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BFB57" w14:textId="15E24410" w:rsidR="00E41DB9" w:rsidRDefault="00E41DB9" w:rsidP="00E41DB9">
      <w:pPr>
        <w:spacing w:after="120" w:line="300" w:lineRule="exact"/>
        <w:ind w:right="-1"/>
        <w:jc w:val="center"/>
        <w:rPr>
          <w:b/>
          <w:sz w:val="20"/>
        </w:rPr>
      </w:pPr>
      <w:r w:rsidRPr="00E41DB9">
        <w:rPr>
          <w:b/>
          <w:sz w:val="20"/>
        </w:rPr>
        <w:t>ANEXOS II</w:t>
      </w:r>
      <w:r>
        <w:rPr>
          <w:b/>
          <w:sz w:val="20"/>
        </w:rPr>
        <w:t>.</w:t>
      </w:r>
      <w:r w:rsidRPr="00E41DB9">
        <w:rPr>
          <w:b/>
          <w:sz w:val="20"/>
        </w:rPr>
        <w:t xml:space="preserve"> MODELOS DE RESOLUCIONES</w:t>
      </w:r>
    </w:p>
    <w:p w14:paraId="2459D6E2" w14:textId="77777777" w:rsidR="00E41DB9" w:rsidRPr="00E41DB9" w:rsidRDefault="00E41DB9" w:rsidP="00E41DB9">
      <w:pPr>
        <w:spacing w:after="120" w:line="300" w:lineRule="exact"/>
        <w:ind w:right="-1"/>
        <w:jc w:val="center"/>
        <w:rPr>
          <w:b/>
          <w:sz w:val="20"/>
        </w:rPr>
      </w:pPr>
    </w:p>
    <w:p w14:paraId="234F5371" w14:textId="5C0A563B" w:rsidR="00E41DB9" w:rsidRPr="00E41DB9" w:rsidRDefault="00E41DB9" w:rsidP="00E41DB9">
      <w:pPr>
        <w:spacing w:after="120" w:line="300" w:lineRule="exact"/>
        <w:ind w:right="-1"/>
        <w:jc w:val="both"/>
        <w:rPr>
          <w:rFonts w:asciiTheme="minorHAnsi" w:eastAsia="Times New Roman" w:hAnsiTheme="minorHAnsi" w:cs="Arial"/>
          <w:b/>
          <w:sz w:val="20"/>
          <w:szCs w:val="20"/>
          <w:lang w:eastAsia="es-ES"/>
        </w:rPr>
      </w:pPr>
      <w:r w:rsidRPr="00E41DB9">
        <w:rPr>
          <w:rFonts w:asciiTheme="minorHAnsi" w:eastAsia="Times New Roman" w:hAnsiTheme="minorHAnsi" w:cs="Arial"/>
          <w:b/>
          <w:sz w:val="20"/>
          <w:szCs w:val="20"/>
          <w:lang w:val="es-ES_tradnl" w:eastAsia="es-ES"/>
        </w:rPr>
        <w:t xml:space="preserve">RESOLUCIÓN DE LA </w:t>
      </w:r>
      <w:r>
        <w:rPr>
          <w:rFonts w:asciiTheme="minorHAnsi" w:eastAsia="Times New Roman" w:hAnsiTheme="minorHAnsi" w:cs="Arial"/>
          <w:b/>
          <w:sz w:val="20"/>
          <w:szCs w:val="20"/>
          <w:lang w:val="es-ES_tradnl" w:eastAsia="es-ES"/>
        </w:rPr>
        <w:t>………………….</w:t>
      </w:r>
      <w:r w:rsidRPr="00E41DB9">
        <w:rPr>
          <w:rFonts w:asciiTheme="minorHAnsi" w:eastAsia="Times New Roman" w:hAnsiTheme="minorHAnsi" w:cs="Arial"/>
          <w:b/>
          <w:sz w:val="20"/>
          <w:szCs w:val="20"/>
          <w:lang w:val="es-ES_tradnl" w:eastAsia="es-ES"/>
        </w:rPr>
        <w:t xml:space="preserve"> DE LA CONSEJERÍA DE </w:t>
      </w:r>
      <w:r>
        <w:rPr>
          <w:rFonts w:asciiTheme="minorHAnsi" w:eastAsia="Times New Roman" w:hAnsiTheme="minorHAnsi" w:cs="Arial"/>
          <w:b/>
          <w:sz w:val="20"/>
          <w:szCs w:val="20"/>
          <w:lang w:val="es-ES_tradnl" w:eastAsia="es-ES"/>
        </w:rPr>
        <w:t>……………</w:t>
      </w:r>
      <w:r w:rsidR="0057060D">
        <w:rPr>
          <w:rFonts w:asciiTheme="minorHAnsi" w:eastAsia="Times New Roman" w:hAnsiTheme="minorHAnsi" w:cs="Arial"/>
          <w:b/>
          <w:sz w:val="20"/>
          <w:szCs w:val="20"/>
          <w:lang w:val="es-ES_tradnl" w:eastAsia="es-ES"/>
        </w:rPr>
        <w:t>P</w:t>
      </w:r>
      <w:r w:rsidRPr="00E41DB9">
        <w:rPr>
          <w:rFonts w:asciiTheme="minorHAnsi" w:eastAsia="Times New Roman" w:hAnsiTheme="minorHAnsi" w:cs="Arial"/>
          <w:b/>
          <w:sz w:val="20"/>
          <w:szCs w:val="20"/>
          <w:lang w:val="es-ES_tradnl" w:eastAsia="es-ES"/>
        </w:rPr>
        <w:t xml:space="preserve">OR LA QUE SE ACUERDA LA INICIACIÓN DEL EXPEDIENTE DE CONTRATACIÓN BASADA </w:t>
      </w:r>
      <w:r w:rsidRPr="00E41DB9">
        <w:rPr>
          <w:rFonts w:asciiTheme="minorHAnsi" w:eastAsia="Times New Roman" w:hAnsiTheme="minorHAnsi" w:cs="Times New Roman"/>
          <w:b/>
          <w:iCs/>
          <w:color w:val="000000" w:themeColor="text1"/>
          <w:sz w:val="20"/>
          <w:szCs w:val="20"/>
          <w:lang w:eastAsia="es-ES"/>
        </w:rPr>
        <w:t>EN ACUERDO MARCO DE REFERENCIA</w:t>
      </w:r>
    </w:p>
    <w:p w14:paraId="3540EBC5" w14:textId="77777777" w:rsidR="00E41DB9" w:rsidRPr="00E41DB9" w:rsidRDefault="00E41DB9" w:rsidP="00E41DB9">
      <w:pPr>
        <w:spacing w:after="120" w:line="300" w:lineRule="exact"/>
        <w:ind w:right="142"/>
        <w:jc w:val="both"/>
        <w:rPr>
          <w:rFonts w:asciiTheme="minorHAnsi" w:eastAsia="Times New Roman" w:hAnsiTheme="minorHAnsi" w:cs="Arial"/>
          <w:b/>
          <w:sz w:val="20"/>
          <w:szCs w:val="20"/>
          <w:lang w:val="es-ES_tradnl" w:eastAsia="es-ES"/>
        </w:rPr>
      </w:pPr>
    </w:p>
    <w:p w14:paraId="16A1B69E" w14:textId="77777777" w:rsidR="00E41DB9" w:rsidRPr="00E41DB9" w:rsidRDefault="00E41DB9" w:rsidP="00E41DB9">
      <w:pPr>
        <w:spacing w:after="0" w:line="240" w:lineRule="auto"/>
        <w:ind w:right="142"/>
        <w:jc w:val="both"/>
        <w:rPr>
          <w:rFonts w:asciiTheme="minorHAnsi" w:eastAsia="Times New Roman" w:hAnsiTheme="minorHAnsi" w:cs="Times New Roman"/>
          <w:iCs/>
          <w:color w:val="000000" w:themeColor="text1"/>
          <w:sz w:val="20"/>
          <w:szCs w:val="20"/>
          <w:lang w:eastAsia="es-ES"/>
        </w:rPr>
      </w:pPr>
      <w:r w:rsidRPr="00E41DB9">
        <w:rPr>
          <w:rFonts w:asciiTheme="minorHAnsi" w:eastAsia="Times New Roman" w:hAnsiTheme="minorHAnsi" w:cs="Arial"/>
          <w:b/>
          <w:sz w:val="20"/>
          <w:szCs w:val="20"/>
          <w:lang w:val="es-ES_tradnl" w:eastAsia="es-ES"/>
        </w:rPr>
        <w:t>Contrato basado de referencia:</w:t>
      </w:r>
    </w:p>
    <w:p w14:paraId="54E77AE7" w14:textId="1DA9CA6B" w:rsidR="00E41DB9" w:rsidRPr="00E41DB9" w:rsidRDefault="00E41DB9" w:rsidP="00E41DB9">
      <w:pPr>
        <w:numPr>
          <w:ilvl w:val="0"/>
          <w:numId w:val="33"/>
        </w:numPr>
        <w:spacing w:after="120" w:line="300" w:lineRule="exact"/>
        <w:ind w:right="142"/>
        <w:contextualSpacing/>
        <w:jc w:val="both"/>
        <w:rPr>
          <w:rFonts w:eastAsia="Times New Roman"/>
          <w:iCs/>
          <w:sz w:val="20"/>
          <w:szCs w:val="20"/>
          <w:lang w:eastAsia="es-ES"/>
        </w:rPr>
      </w:pPr>
      <w:r w:rsidRPr="00E41DB9">
        <w:rPr>
          <w:rFonts w:eastAsia="Times New Roman"/>
          <w:b/>
          <w:iCs/>
          <w:color w:val="000000" w:themeColor="text1"/>
          <w:sz w:val="20"/>
          <w:szCs w:val="20"/>
          <w:lang w:eastAsia="es-ES"/>
        </w:rPr>
        <w:t>Expedie</w:t>
      </w:r>
      <w:r w:rsidRPr="00E41DB9">
        <w:rPr>
          <w:rFonts w:eastAsia="Times New Roman"/>
          <w:b/>
          <w:iCs/>
          <w:sz w:val="20"/>
          <w:szCs w:val="20"/>
          <w:lang w:eastAsia="es-ES"/>
        </w:rPr>
        <w:t xml:space="preserve">nte: </w:t>
      </w:r>
      <w:r w:rsidRPr="00E41DB9">
        <w:rPr>
          <w:rFonts w:eastAsia="Times New Roman"/>
          <w:iCs/>
          <w:sz w:val="20"/>
          <w:szCs w:val="20"/>
          <w:lang w:eastAsia="es-ES"/>
        </w:rPr>
        <w:t>202</w:t>
      </w:r>
      <w:r>
        <w:rPr>
          <w:rFonts w:eastAsia="Times New Roman"/>
          <w:iCs/>
          <w:sz w:val="20"/>
          <w:szCs w:val="20"/>
          <w:lang w:eastAsia="es-ES"/>
        </w:rPr>
        <w:t>5</w:t>
      </w:r>
      <w:r w:rsidRPr="00E41DB9">
        <w:rPr>
          <w:rFonts w:eastAsia="Times New Roman"/>
          <w:iCs/>
          <w:sz w:val="20"/>
          <w:szCs w:val="20"/>
          <w:lang w:eastAsia="es-ES"/>
        </w:rPr>
        <w:t>/0</w:t>
      </w:r>
      <w:r>
        <w:rPr>
          <w:rFonts w:eastAsia="Times New Roman"/>
          <w:iCs/>
          <w:sz w:val="20"/>
          <w:szCs w:val="20"/>
          <w:lang w:eastAsia="es-ES"/>
        </w:rPr>
        <w:t>00000</w:t>
      </w:r>
    </w:p>
    <w:p w14:paraId="02126D05" w14:textId="324E118D" w:rsidR="00E41DB9" w:rsidRPr="00E41DB9" w:rsidRDefault="00E41DB9" w:rsidP="00E41DB9">
      <w:pPr>
        <w:widowControl w:val="0"/>
        <w:numPr>
          <w:ilvl w:val="0"/>
          <w:numId w:val="33"/>
        </w:numPr>
        <w:autoSpaceDE w:val="0"/>
        <w:autoSpaceDN w:val="0"/>
        <w:adjustRightInd w:val="0"/>
        <w:spacing w:before="120" w:after="0" w:line="240" w:lineRule="auto"/>
        <w:ind w:left="714" w:hanging="357"/>
        <w:jc w:val="both"/>
        <w:rPr>
          <w:rFonts w:eastAsiaTheme="minorHAnsi"/>
          <w:b/>
          <w:sz w:val="20"/>
        </w:rPr>
      </w:pPr>
      <w:r w:rsidRPr="00E41DB9">
        <w:rPr>
          <w:rFonts w:eastAsia="Times New Roman"/>
          <w:b/>
          <w:sz w:val="20"/>
          <w:szCs w:val="20"/>
          <w:lang w:val="es-ES_tradnl" w:eastAsia="es-ES"/>
        </w:rPr>
        <w:t>Objeto:</w:t>
      </w:r>
      <w:r w:rsidRPr="00E41DB9">
        <w:rPr>
          <w:rFonts w:eastAsia="Times New Roman"/>
          <w:b/>
          <w:iCs/>
          <w:sz w:val="20"/>
          <w:szCs w:val="20"/>
          <w:lang w:eastAsia="es-ES"/>
        </w:rPr>
        <w:t xml:space="preserve"> </w:t>
      </w:r>
      <w:r w:rsidRPr="00E41DB9">
        <w:rPr>
          <w:rFonts w:eastAsiaTheme="minorHAnsi"/>
          <w:iCs/>
          <w:spacing w:val="9"/>
          <w:sz w:val="20"/>
        </w:rPr>
        <w:t xml:space="preserve">Servicio de mantenimiento integral </w:t>
      </w:r>
      <w:r>
        <w:rPr>
          <w:rFonts w:eastAsiaTheme="minorHAnsi"/>
          <w:iCs/>
          <w:spacing w:val="9"/>
          <w:sz w:val="20"/>
        </w:rPr>
        <w:t>en el edificio sede de la …………………………………………</w:t>
      </w:r>
    </w:p>
    <w:p w14:paraId="17ED1057" w14:textId="77777777" w:rsidR="00E41DB9" w:rsidRPr="00E41DB9" w:rsidRDefault="00E41DB9" w:rsidP="00E41DB9">
      <w:pPr>
        <w:widowControl w:val="0"/>
        <w:autoSpaceDE w:val="0"/>
        <w:autoSpaceDN w:val="0"/>
        <w:adjustRightInd w:val="0"/>
        <w:spacing w:before="240" w:after="0" w:line="240" w:lineRule="auto"/>
        <w:ind w:left="714"/>
        <w:contextualSpacing/>
        <w:jc w:val="both"/>
        <w:rPr>
          <w:rFonts w:eastAsiaTheme="minorHAnsi"/>
          <w:b/>
          <w:sz w:val="20"/>
        </w:rPr>
      </w:pPr>
    </w:p>
    <w:p w14:paraId="7C98A3EF" w14:textId="77777777" w:rsidR="00E41DB9" w:rsidRPr="00E41DB9" w:rsidRDefault="00E41DB9" w:rsidP="00E41DB9">
      <w:pPr>
        <w:spacing w:after="0" w:line="240" w:lineRule="auto"/>
        <w:ind w:right="142"/>
        <w:jc w:val="both"/>
        <w:rPr>
          <w:rFonts w:eastAsiaTheme="minorHAnsi"/>
          <w:b/>
          <w:sz w:val="20"/>
        </w:rPr>
      </w:pPr>
      <w:r w:rsidRPr="00E41DB9">
        <w:rPr>
          <w:rFonts w:eastAsiaTheme="minorHAnsi"/>
          <w:b/>
          <w:sz w:val="20"/>
        </w:rPr>
        <w:t>Acuerdo Marco:</w:t>
      </w:r>
    </w:p>
    <w:p w14:paraId="06D5FFDD" w14:textId="0F9824CB" w:rsidR="00E41DB9" w:rsidRPr="00E41DB9" w:rsidRDefault="00E41DB9" w:rsidP="00E41DB9">
      <w:pPr>
        <w:numPr>
          <w:ilvl w:val="0"/>
          <w:numId w:val="32"/>
        </w:numPr>
        <w:spacing w:after="0" w:line="240" w:lineRule="auto"/>
        <w:contextualSpacing/>
        <w:jc w:val="both"/>
        <w:rPr>
          <w:rFonts w:eastAsiaTheme="minorHAnsi"/>
          <w:bCs/>
          <w:sz w:val="20"/>
        </w:rPr>
      </w:pPr>
      <w:r w:rsidRPr="00E41DB9">
        <w:rPr>
          <w:rFonts w:eastAsia="Times New Roman"/>
          <w:b/>
          <w:sz w:val="20"/>
        </w:rPr>
        <w:t xml:space="preserve">EXPTE. </w:t>
      </w:r>
      <w:proofErr w:type="spellStart"/>
      <w:r w:rsidRPr="00E41DB9">
        <w:rPr>
          <w:rFonts w:eastAsia="Times New Roman"/>
          <w:b/>
          <w:sz w:val="20"/>
        </w:rPr>
        <w:t>Nº</w:t>
      </w:r>
      <w:proofErr w:type="spellEnd"/>
      <w:r w:rsidRPr="00E41DB9">
        <w:rPr>
          <w:rFonts w:eastAsiaTheme="minorHAnsi"/>
          <w:b/>
          <w:bCs/>
          <w:sz w:val="20"/>
        </w:rPr>
        <w:t xml:space="preserve"> </w:t>
      </w:r>
      <w:r w:rsidRPr="00E41DB9">
        <w:rPr>
          <w:rFonts w:eastAsiaTheme="minorHAnsi"/>
          <w:bCs/>
          <w:sz w:val="20"/>
        </w:rPr>
        <w:t>202</w:t>
      </w:r>
      <w:r>
        <w:rPr>
          <w:rFonts w:eastAsiaTheme="minorHAnsi"/>
          <w:bCs/>
          <w:sz w:val="20"/>
        </w:rPr>
        <w:t>4</w:t>
      </w:r>
      <w:r w:rsidRPr="00E41DB9">
        <w:rPr>
          <w:rFonts w:eastAsiaTheme="minorHAnsi"/>
          <w:bCs/>
          <w:sz w:val="20"/>
        </w:rPr>
        <w:t>/00</w:t>
      </w:r>
      <w:r>
        <w:rPr>
          <w:rFonts w:eastAsiaTheme="minorHAnsi"/>
          <w:bCs/>
          <w:sz w:val="20"/>
        </w:rPr>
        <w:t>2473</w:t>
      </w:r>
    </w:p>
    <w:p w14:paraId="5AC57476" w14:textId="77777777" w:rsidR="00E41DB9" w:rsidRPr="00E41DB9" w:rsidRDefault="00E41DB9" w:rsidP="00E41DB9">
      <w:pPr>
        <w:widowControl w:val="0"/>
        <w:numPr>
          <w:ilvl w:val="0"/>
          <w:numId w:val="32"/>
        </w:numPr>
        <w:autoSpaceDE w:val="0"/>
        <w:autoSpaceDN w:val="0"/>
        <w:adjustRightInd w:val="0"/>
        <w:spacing w:after="0" w:line="240" w:lineRule="auto"/>
        <w:contextualSpacing/>
        <w:jc w:val="both"/>
        <w:rPr>
          <w:rFonts w:eastAsia="Times New Roman"/>
          <w:b/>
          <w:sz w:val="20"/>
        </w:rPr>
      </w:pPr>
      <w:r w:rsidRPr="00E41DB9">
        <w:rPr>
          <w:rFonts w:eastAsiaTheme="minorHAnsi"/>
          <w:b/>
          <w:bCs/>
          <w:sz w:val="20"/>
        </w:rPr>
        <w:t xml:space="preserve">OBJETO: </w:t>
      </w:r>
      <w:r w:rsidRPr="00E41DB9">
        <w:rPr>
          <w:rFonts w:eastAsiaTheme="minorHAnsi"/>
          <w:bCs/>
          <w:sz w:val="20"/>
        </w:rPr>
        <w:t>Servicio de mantenimiento de los edificios e instalaciones de la administración de la Junta de Comunidades de Castilla la Mancha y sus Organismos Autónomos</w:t>
      </w:r>
    </w:p>
    <w:p w14:paraId="1574896B" w14:textId="66A39FE3" w:rsidR="00E41DB9" w:rsidRPr="00E41DB9" w:rsidRDefault="00E41DB9" w:rsidP="00E41DB9">
      <w:pPr>
        <w:numPr>
          <w:ilvl w:val="0"/>
          <w:numId w:val="32"/>
        </w:numPr>
        <w:spacing w:after="0" w:line="240" w:lineRule="auto"/>
        <w:ind w:left="714" w:right="142" w:hanging="357"/>
        <w:contextualSpacing/>
        <w:rPr>
          <w:rFonts w:asciiTheme="minorHAnsi" w:eastAsia="Times New Roman" w:hAnsiTheme="minorHAnsi" w:cs="Times New Roman"/>
          <w:b/>
          <w:sz w:val="20"/>
          <w:szCs w:val="20"/>
          <w:lang w:eastAsia="es-ES"/>
        </w:rPr>
      </w:pPr>
      <w:r w:rsidRPr="00E41DB9">
        <w:rPr>
          <w:rFonts w:eastAsiaTheme="minorHAnsi"/>
          <w:b/>
          <w:sz w:val="20"/>
        </w:rPr>
        <w:t xml:space="preserve">LOTE </w:t>
      </w:r>
    </w:p>
    <w:p w14:paraId="32C89A99" w14:textId="77777777" w:rsidR="00E41DB9" w:rsidRPr="00E41DB9" w:rsidRDefault="00E41DB9" w:rsidP="00E41DB9">
      <w:pPr>
        <w:tabs>
          <w:tab w:val="left" w:pos="340"/>
          <w:tab w:val="left" w:pos="709"/>
          <w:tab w:val="left" w:pos="1247"/>
          <w:tab w:val="left" w:pos="1418"/>
          <w:tab w:val="left" w:pos="2127"/>
          <w:tab w:val="left" w:pos="2836"/>
          <w:tab w:val="left" w:pos="3545"/>
          <w:tab w:val="left" w:pos="4254"/>
          <w:tab w:val="left" w:pos="4963"/>
          <w:tab w:val="left" w:pos="5672"/>
          <w:tab w:val="left" w:pos="6381"/>
          <w:tab w:val="left" w:pos="7090"/>
          <w:tab w:val="left" w:pos="7799"/>
        </w:tabs>
        <w:spacing w:after="240" w:line="300" w:lineRule="exact"/>
        <w:ind w:right="142"/>
        <w:jc w:val="center"/>
        <w:rPr>
          <w:rFonts w:asciiTheme="minorHAnsi" w:eastAsia="Times New Roman" w:hAnsiTheme="minorHAnsi" w:cs="Times New Roman"/>
          <w:b/>
          <w:sz w:val="20"/>
          <w:szCs w:val="20"/>
          <w:lang w:eastAsia="es-ES"/>
        </w:rPr>
      </w:pPr>
      <w:r w:rsidRPr="00E41DB9">
        <w:rPr>
          <w:rFonts w:asciiTheme="minorHAnsi" w:eastAsia="Times New Roman" w:hAnsiTheme="minorHAnsi" w:cs="Times New Roman"/>
          <w:b/>
          <w:sz w:val="20"/>
          <w:szCs w:val="20"/>
          <w:lang w:eastAsia="es-ES"/>
        </w:rPr>
        <w:t xml:space="preserve">ANTECEDENTES DE HECHO </w:t>
      </w:r>
    </w:p>
    <w:p w14:paraId="54DFB96C" w14:textId="4DF9D7F5" w:rsidR="00E41DB9" w:rsidRPr="00E41DB9" w:rsidRDefault="00E41DB9" w:rsidP="005A06BD">
      <w:pPr>
        <w:tabs>
          <w:tab w:val="left" w:pos="340"/>
          <w:tab w:val="left" w:pos="709"/>
          <w:tab w:val="left" w:pos="1247"/>
          <w:tab w:val="left" w:pos="1418"/>
          <w:tab w:val="left" w:pos="2127"/>
          <w:tab w:val="left" w:pos="2836"/>
          <w:tab w:val="left" w:pos="3545"/>
          <w:tab w:val="left" w:pos="4254"/>
          <w:tab w:val="left" w:pos="4963"/>
          <w:tab w:val="left" w:pos="5672"/>
          <w:tab w:val="left" w:pos="6381"/>
          <w:tab w:val="left" w:pos="7090"/>
          <w:tab w:val="left" w:pos="7799"/>
        </w:tabs>
        <w:spacing w:after="120" w:line="300" w:lineRule="exact"/>
        <w:ind w:right="-1"/>
        <w:jc w:val="both"/>
        <w:rPr>
          <w:rFonts w:asciiTheme="minorHAnsi" w:eastAsia="Times New Roman" w:hAnsiTheme="minorHAnsi" w:cs="Arial"/>
          <w:sz w:val="20"/>
          <w:szCs w:val="20"/>
          <w:lang w:eastAsia="es-ES"/>
        </w:rPr>
      </w:pPr>
      <w:r w:rsidRPr="00E41DB9">
        <w:rPr>
          <w:rFonts w:asciiTheme="minorHAnsi" w:eastAsia="Times New Roman" w:hAnsiTheme="minorHAnsi" w:cs="Arial"/>
          <w:b/>
          <w:sz w:val="20"/>
          <w:szCs w:val="20"/>
          <w:lang w:eastAsia="es-ES"/>
        </w:rPr>
        <w:t>Primero.</w:t>
      </w:r>
      <w:r w:rsidRPr="00E41DB9">
        <w:rPr>
          <w:rFonts w:asciiTheme="minorHAnsi" w:eastAsia="Times New Roman" w:hAnsiTheme="minorHAnsi" w:cs="Arial"/>
          <w:sz w:val="20"/>
          <w:szCs w:val="20"/>
          <w:lang w:eastAsia="es-ES"/>
        </w:rPr>
        <w:t xml:space="preserve"> – Con fecha</w:t>
      </w:r>
      <w:r w:rsidR="00043600">
        <w:rPr>
          <w:rFonts w:asciiTheme="minorHAnsi" w:eastAsia="Times New Roman" w:hAnsiTheme="minorHAnsi" w:cs="Arial"/>
          <w:sz w:val="20"/>
          <w:szCs w:val="20"/>
          <w:lang w:eastAsia="es-ES"/>
        </w:rPr>
        <w:t xml:space="preserve"> 21</w:t>
      </w:r>
      <w:r w:rsidRPr="00E41DB9">
        <w:rPr>
          <w:rFonts w:asciiTheme="minorHAnsi" w:eastAsia="Times New Roman" w:hAnsiTheme="minorHAnsi" w:cs="Arial"/>
          <w:sz w:val="20"/>
          <w:szCs w:val="20"/>
          <w:lang w:eastAsia="es-ES"/>
        </w:rPr>
        <w:t xml:space="preserve"> de </w:t>
      </w:r>
      <w:r w:rsidR="0057060D">
        <w:rPr>
          <w:rFonts w:asciiTheme="minorHAnsi" w:eastAsia="Times New Roman" w:hAnsiTheme="minorHAnsi" w:cs="Arial"/>
          <w:sz w:val="20"/>
          <w:szCs w:val="20"/>
          <w:lang w:eastAsia="es-ES"/>
        </w:rPr>
        <w:t>enero</w:t>
      </w:r>
      <w:r w:rsidRPr="00E41DB9">
        <w:rPr>
          <w:rFonts w:asciiTheme="minorHAnsi" w:eastAsia="Times New Roman" w:hAnsiTheme="minorHAnsi" w:cs="Arial"/>
          <w:sz w:val="20"/>
          <w:szCs w:val="20"/>
          <w:lang w:eastAsia="es-ES"/>
        </w:rPr>
        <w:t xml:space="preserve"> de 202</w:t>
      </w:r>
      <w:r w:rsidR="0057060D">
        <w:rPr>
          <w:rFonts w:asciiTheme="minorHAnsi" w:eastAsia="Times New Roman" w:hAnsiTheme="minorHAnsi" w:cs="Arial"/>
          <w:sz w:val="20"/>
          <w:szCs w:val="20"/>
          <w:lang w:eastAsia="es-ES"/>
        </w:rPr>
        <w:t>5</w:t>
      </w:r>
      <w:r w:rsidRPr="00E41DB9">
        <w:rPr>
          <w:rFonts w:asciiTheme="minorHAnsi" w:eastAsia="Times New Roman" w:hAnsiTheme="minorHAnsi" w:cs="Arial"/>
          <w:sz w:val="20"/>
          <w:szCs w:val="20"/>
          <w:lang w:eastAsia="es-ES"/>
        </w:rPr>
        <w:t>, fue formalizado el Acuerdo Marco de los servicios de mantenimiento de los edificios e instalaciones de la administración de la Junta de Comunidades de Castilla la Mancha y sus Organismos Autónomos, celebrado entre la Consejería de Hacienda</w:t>
      </w:r>
      <w:r w:rsidR="0057060D">
        <w:rPr>
          <w:rFonts w:asciiTheme="minorHAnsi" w:eastAsia="Times New Roman" w:hAnsiTheme="minorHAnsi" w:cs="Arial"/>
          <w:sz w:val="20"/>
          <w:szCs w:val="20"/>
          <w:lang w:eastAsia="es-ES"/>
        </w:rPr>
        <w:t xml:space="preserve">, </w:t>
      </w:r>
      <w:r w:rsidRPr="00E41DB9">
        <w:rPr>
          <w:rFonts w:asciiTheme="minorHAnsi" w:eastAsia="Times New Roman" w:hAnsiTheme="minorHAnsi" w:cs="Arial"/>
          <w:sz w:val="20"/>
          <w:szCs w:val="20"/>
          <w:lang w:eastAsia="es-ES"/>
        </w:rPr>
        <w:t>Administraciones Públicas</w:t>
      </w:r>
      <w:r w:rsidR="0057060D">
        <w:rPr>
          <w:rFonts w:asciiTheme="minorHAnsi" w:eastAsia="Times New Roman" w:hAnsiTheme="minorHAnsi" w:cs="Arial"/>
          <w:sz w:val="20"/>
          <w:szCs w:val="20"/>
          <w:lang w:eastAsia="es-ES"/>
        </w:rPr>
        <w:t xml:space="preserve"> y Transformación Digital</w:t>
      </w:r>
      <w:r w:rsidRPr="00E41DB9">
        <w:rPr>
          <w:rFonts w:asciiTheme="minorHAnsi" w:eastAsia="Times New Roman" w:hAnsiTheme="minorHAnsi" w:cs="Arial"/>
          <w:sz w:val="20"/>
          <w:szCs w:val="20"/>
          <w:lang w:eastAsia="es-ES"/>
        </w:rPr>
        <w:t xml:space="preserve"> y las empresas adjudicatarias en el lote </w:t>
      </w:r>
      <w:r w:rsidR="0057060D">
        <w:rPr>
          <w:rFonts w:asciiTheme="minorHAnsi" w:eastAsia="Times New Roman" w:hAnsiTheme="minorHAnsi" w:cs="Arial"/>
          <w:sz w:val="20"/>
          <w:szCs w:val="20"/>
          <w:lang w:eastAsia="es-ES"/>
        </w:rPr>
        <w:t>…………</w:t>
      </w:r>
      <w:r w:rsidRPr="00E41DB9">
        <w:rPr>
          <w:rFonts w:asciiTheme="minorHAnsi" w:eastAsia="Times New Roman" w:hAnsiTheme="minorHAnsi" w:cs="Arial"/>
          <w:sz w:val="20"/>
          <w:szCs w:val="20"/>
          <w:lang w:eastAsia="es-ES"/>
        </w:rPr>
        <w:t xml:space="preserve"> </w:t>
      </w:r>
      <w:r w:rsidR="0057060D">
        <w:rPr>
          <w:rFonts w:asciiTheme="minorHAnsi" w:eastAsia="Times New Roman" w:hAnsiTheme="minorHAnsi" w:cs="Arial"/>
          <w:sz w:val="20"/>
          <w:szCs w:val="20"/>
          <w:lang w:eastAsia="es-ES"/>
        </w:rPr>
        <w:t>…</w:t>
      </w:r>
      <w:r w:rsidR="00080F5F">
        <w:rPr>
          <w:rFonts w:asciiTheme="minorHAnsi" w:eastAsia="Times New Roman" w:hAnsiTheme="minorHAnsi" w:cs="Arial"/>
          <w:sz w:val="20"/>
          <w:szCs w:val="20"/>
          <w:lang w:eastAsia="es-ES"/>
        </w:rPr>
        <w:t xml:space="preserve">. </w:t>
      </w:r>
      <w:r w:rsidR="00080F5F" w:rsidRPr="00080F5F">
        <w:rPr>
          <w:rFonts w:asciiTheme="minorHAnsi" w:eastAsia="Times New Roman" w:hAnsiTheme="minorHAnsi" w:cs="Arial"/>
          <w:sz w:val="20"/>
          <w:szCs w:val="20"/>
          <w:lang w:eastAsia="es-ES"/>
        </w:rPr>
        <w:t>Con una duración comprendida entre el 1 de febrero de 2025 y el 31 de enero de 2027.</w:t>
      </w:r>
    </w:p>
    <w:p w14:paraId="25D935E8" w14:textId="77777777" w:rsidR="00E41DB9" w:rsidRPr="00E41DB9" w:rsidRDefault="00E41DB9" w:rsidP="005A06BD">
      <w:pPr>
        <w:tabs>
          <w:tab w:val="left" w:pos="340"/>
          <w:tab w:val="left" w:pos="709"/>
          <w:tab w:val="left" w:pos="1247"/>
          <w:tab w:val="left" w:pos="1418"/>
          <w:tab w:val="left" w:pos="2127"/>
          <w:tab w:val="left" w:pos="2836"/>
          <w:tab w:val="left" w:pos="3545"/>
          <w:tab w:val="left" w:pos="4254"/>
          <w:tab w:val="left" w:pos="4963"/>
          <w:tab w:val="left" w:pos="5672"/>
          <w:tab w:val="left" w:pos="6381"/>
          <w:tab w:val="left" w:pos="7090"/>
          <w:tab w:val="left" w:pos="7799"/>
        </w:tabs>
        <w:spacing w:after="120" w:line="300" w:lineRule="exact"/>
        <w:ind w:right="-1"/>
        <w:jc w:val="both"/>
        <w:rPr>
          <w:rFonts w:asciiTheme="minorHAnsi" w:eastAsia="Times New Roman" w:hAnsiTheme="minorHAnsi" w:cs="Arial"/>
          <w:sz w:val="20"/>
          <w:szCs w:val="20"/>
          <w:lang w:eastAsia="es-ES"/>
        </w:rPr>
      </w:pPr>
      <w:r w:rsidRPr="00E41DB9">
        <w:rPr>
          <w:rFonts w:asciiTheme="minorHAnsi" w:eastAsia="Times New Roman" w:hAnsiTheme="minorHAnsi" w:cs="Arial"/>
          <w:sz w:val="20"/>
          <w:szCs w:val="20"/>
          <w:lang w:eastAsia="es-ES"/>
        </w:rPr>
        <w:t>El citado acuerdo marco comprende la determinación de las empresas adjudicatarias en cada lote, los precios unitarios máximos de referencia y las condiciones generales de la prestación de los servicios de mantenimiento que constituye su objeto, así como los términos básicos a los que habrán de sujetarse los contratos que se basen en el mismo.</w:t>
      </w:r>
    </w:p>
    <w:p w14:paraId="2B6C3AB6" w14:textId="5CC5DDD2" w:rsidR="00E41DB9" w:rsidRPr="00E41DB9" w:rsidRDefault="00E41DB9" w:rsidP="005A06BD">
      <w:pPr>
        <w:tabs>
          <w:tab w:val="left" w:pos="340"/>
          <w:tab w:val="left" w:pos="709"/>
          <w:tab w:val="left" w:pos="1247"/>
          <w:tab w:val="left" w:pos="1418"/>
          <w:tab w:val="left" w:pos="2127"/>
          <w:tab w:val="left" w:pos="2836"/>
          <w:tab w:val="left" w:pos="3545"/>
          <w:tab w:val="left" w:pos="4254"/>
          <w:tab w:val="left" w:pos="4963"/>
          <w:tab w:val="left" w:pos="5672"/>
          <w:tab w:val="left" w:pos="6381"/>
          <w:tab w:val="left" w:pos="7090"/>
          <w:tab w:val="left" w:pos="7799"/>
        </w:tabs>
        <w:spacing w:before="240" w:after="120" w:line="300" w:lineRule="exact"/>
        <w:ind w:right="-1"/>
        <w:jc w:val="both"/>
        <w:rPr>
          <w:rFonts w:asciiTheme="minorHAnsi" w:eastAsia="Times New Roman" w:hAnsiTheme="minorHAnsi" w:cs="Arial"/>
          <w:sz w:val="20"/>
          <w:szCs w:val="20"/>
          <w:lang w:eastAsia="es-ES"/>
        </w:rPr>
      </w:pPr>
      <w:r w:rsidRPr="00E41DB9">
        <w:rPr>
          <w:rFonts w:asciiTheme="minorHAnsi" w:eastAsia="Times New Roman" w:hAnsiTheme="minorHAnsi" w:cs="Arial"/>
          <w:b/>
          <w:sz w:val="20"/>
          <w:szCs w:val="20"/>
          <w:lang w:eastAsia="es-ES"/>
        </w:rPr>
        <w:t xml:space="preserve">Segundo. - </w:t>
      </w:r>
      <w:r w:rsidRPr="00E41DB9">
        <w:rPr>
          <w:rFonts w:asciiTheme="minorHAnsi" w:eastAsia="Times New Roman" w:hAnsiTheme="minorHAnsi" w:cs="Arial"/>
          <w:sz w:val="20"/>
          <w:szCs w:val="20"/>
          <w:lang w:eastAsia="es-ES"/>
        </w:rPr>
        <w:t xml:space="preserve">Conforme a la cláusula 39.2 del PCAP que rige dicho acuerdo marco, con fecha </w:t>
      </w:r>
      <w:r w:rsidR="0057060D">
        <w:rPr>
          <w:rFonts w:asciiTheme="minorHAnsi" w:eastAsia="Times New Roman" w:hAnsiTheme="minorHAnsi" w:cs="Arial"/>
          <w:sz w:val="20"/>
          <w:szCs w:val="20"/>
          <w:lang w:eastAsia="es-ES"/>
        </w:rPr>
        <w:t>…………</w:t>
      </w:r>
      <w:proofErr w:type="gramStart"/>
      <w:r w:rsidR="0057060D">
        <w:rPr>
          <w:rFonts w:asciiTheme="minorHAnsi" w:eastAsia="Times New Roman" w:hAnsiTheme="minorHAnsi" w:cs="Arial"/>
          <w:sz w:val="20"/>
          <w:szCs w:val="20"/>
          <w:lang w:eastAsia="es-ES"/>
        </w:rPr>
        <w:t>…….</w:t>
      </w:r>
      <w:proofErr w:type="gramEnd"/>
      <w:r w:rsidRPr="00E41DB9">
        <w:rPr>
          <w:rFonts w:asciiTheme="minorHAnsi" w:eastAsia="Times New Roman" w:hAnsiTheme="minorHAnsi" w:cs="Arial"/>
          <w:sz w:val="20"/>
          <w:szCs w:val="20"/>
          <w:lang w:eastAsia="es-ES"/>
        </w:rPr>
        <w:t xml:space="preserve">, la </w:t>
      </w:r>
      <w:r w:rsidR="0057060D">
        <w:rPr>
          <w:rFonts w:asciiTheme="minorHAnsi" w:eastAsia="Times New Roman" w:hAnsiTheme="minorHAnsi" w:cs="Arial"/>
          <w:sz w:val="20"/>
          <w:szCs w:val="20"/>
          <w:lang w:eastAsia="es-ES"/>
        </w:rPr>
        <w:t>………</w:t>
      </w:r>
      <w:r w:rsidRPr="00E41DB9">
        <w:rPr>
          <w:rFonts w:asciiTheme="minorHAnsi" w:eastAsia="Times New Roman" w:hAnsiTheme="minorHAnsi" w:cs="Arial"/>
          <w:sz w:val="20"/>
          <w:szCs w:val="20"/>
          <w:lang w:eastAsia="es-ES"/>
        </w:rPr>
        <w:t xml:space="preserve"> </w:t>
      </w:r>
      <w:r w:rsidR="0057060D">
        <w:rPr>
          <w:rFonts w:asciiTheme="minorHAnsi" w:eastAsia="Times New Roman" w:hAnsiTheme="minorHAnsi" w:cs="Arial"/>
          <w:sz w:val="20"/>
          <w:szCs w:val="20"/>
          <w:lang w:eastAsia="es-ES"/>
        </w:rPr>
        <w:t>………</w:t>
      </w:r>
      <w:r w:rsidRPr="00E41DB9">
        <w:rPr>
          <w:rFonts w:asciiTheme="minorHAnsi" w:eastAsia="Times New Roman" w:hAnsiTheme="minorHAnsi" w:cs="Arial"/>
          <w:sz w:val="20"/>
          <w:szCs w:val="20"/>
          <w:lang w:eastAsia="es-ES"/>
        </w:rPr>
        <w:t xml:space="preserve">l de la Consejería </w:t>
      </w:r>
      <w:r w:rsidR="0057060D">
        <w:rPr>
          <w:rFonts w:asciiTheme="minorHAnsi" w:eastAsia="Times New Roman" w:hAnsiTheme="minorHAnsi" w:cs="Arial"/>
          <w:sz w:val="20"/>
          <w:szCs w:val="20"/>
          <w:lang w:eastAsia="es-ES"/>
        </w:rPr>
        <w:t>…………..</w:t>
      </w:r>
      <w:r w:rsidRPr="00E41DB9">
        <w:rPr>
          <w:rFonts w:asciiTheme="minorHAnsi" w:eastAsia="Times New Roman" w:hAnsiTheme="minorHAnsi" w:cs="Arial"/>
          <w:sz w:val="20"/>
          <w:szCs w:val="20"/>
          <w:lang w:eastAsia="es-ES"/>
        </w:rPr>
        <w:t xml:space="preserve"> emite informe justificativo sobre la necesidad e idoneidad de la contratación de referencia.</w:t>
      </w:r>
    </w:p>
    <w:p w14:paraId="721523DE" w14:textId="5F36D4C7" w:rsidR="00E41DB9" w:rsidRPr="00E41DB9" w:rsidRDefault="00E41DB9" w:rsidP="005A06BD">
      <w:pPr>
        <w:tabs>
          <w:tab w:val="left" w:pos="340"/>
          <w:tab w:val="left" w:pos="709"/>
          <w:tab w:val="left" w:pos="1247"/>
          <w:tab w:val="left" w:pos="1418"/>
          <w:tab w:val="left" w:pos="2127"/>
          <w:tab w:val="left" w:pos="2836"/>
          <w:tab w:val="left" w:pos="3545"/>
          <w:tab w:val="left" w:pos="4254"/>
          <w:tab w:val="left" w:pos="4963"/>
          <w:tab w:val="left" w:pos="5672"/>
          <w:tab w:val="left" w:pos="6381"/>
          <w:tab w:val="left" w:pos="7090"/>
          <w:tab w:val="left" w:pos="7799"/>
        </w:tabs>
        <w:spacing w:after="120" w:line="300" w:lineRule="exact"/>
        <w:ind w:right="-1"/>
        <w:jc w:val="both"/>
        <w:rPr>
          <w:rFonts w:asciiTheme="minorHAnsi" w:eastAsiaTheme="minorHAnsi" w:hAnsiTheme="minorHAnsi" w:cstheme="minorBidi"/>
          <w:sz w:val="20"/>
          <w:szCs w:val="20"/>
        </w:rPr>
      </w:pPr>
      <w:r w:rsidRPr="00E41DB9">
        <w:rPr>
          <w:rFonts w:asciiTheme="minorHAnsi" w:eastAsia="Times New Roman" w:hAnsiTheme="minorHAnsi" w:cs="Arial"/>
          <w:sz w:val="20"/>
          <w:szCs w:val="20"/>
          <w:lang w:eastAsia="es-ES"/>
        </w:rPr>
        <w:t>En dicho informe se señala,</w:t>
      </w:r>
      <w:r w:rsidRPr="00E41DB9">
        <w:rPr>
          <w:rFonts w:asciiTheme="minorHAnsi" w:eastAsiaTheme="minorHAnsi" w:hAnsiTheme="minorHAnsi" w:cstheme="minorBidi"/>
          <w:sz w:val="20"/>
          <w:szCs w:val="20"/>
        </w:rPr>
        <w:t xml:space="preserve"> que “</w:t>
      </w:r>
      <w:r w:rsidRPr="00E41DB9">
        <w:rPr>
          <w:rFonts w:asciiTheme="minorHAnsi" w:eastAsiaTheme="minorHAnsi" w:hAnsiTheme="minorHAnsi" w:cstheme="minorBidi"/>
          <w:i/>
          <w:sz w:val="20"/>
          <w:szCs w:val="20"/>
        </w:rPr>
        <w:t xml:space="preserve">La justificación del contrato viene dada por </w:t>
      </w:r>
      <w:r w:rsidR="0057060D">
        <w:rPr>
          <w:rFonts w:asciiTheme="minorHAnsi" w:eastAsiaTheme="minorHAnsi" w:hAnsiTheme="minorHAnsi" w:cstheme="minorBidi"/>
          <w:i/>
          <w:sz w:val="20"/>
          <w:szCs w:val="20"/>
        </w:rPr>
        <w:t>…………………………………………………</w:t>
      </w:r>
      <w:proofErr w:type="gramStart"/>
      <w:r w:rsidR="0057060D">
        <w:rPr>
          <w:rFonts w:asciiTheme="minorHAnsi" w:eastAsiaTheme="minorHAnsi" w:hAnsiTheme="minorHAnsi" w:cstheme="minorBidi"/>
          <w:i/>
          <w:sz w:val="20"/>
          <w:szCs w:val="20"/>
        </w:rPr>
        <w:t>……</w:t>
      </w:r>
      <w:r w:rsidRPr="00E41DB9">
        <w:rPr>
          <w:rFonts w:asciiTheme="minorHAnsi" w:eastAsiaTheme="minorHAnsi" w:hAnsiTheme="minorHAnsi" w:cstheme="minorBidi"/>
          <w:i/>
          <w:sz w:val="20"/>
          <w:szCs w:val="20"/>
        </w:rPr>
        <w:t>.</w:t>
      </w:r>
      <w:proofErr w:type="gramEnd"/>
      <w:r w:rsidRPr="00E41DB9">
        <w:rPr>
          <w:rFonts w:eastAsiaTheme="minorHAnsi"/>
          <w:sz w:val="20"/>
          <w:szCs w:val="20"/>
        </w:rPr>
        <w:t>”</w:t>
      </w:r>
    </w:p>
    <w:p w14:paraId="300DEDFE" w14:textId="029422E8" w:rsidR="00E41DB9" w:rsidRPr="00E41DB9" w:rsidRDefault="00E41DB9" w:rsidP="005A06BD">
      <w:pPr>
        <w:spacing w:after="120" w:line="300" w:lineRule="exact"/>
        <w:ind w:right="-1"/>
        <w:jc w:val="both"/>
        <w:rPr>
          <w:rFonts w:asciiTheme="minorHAnsi" w:eastAsia="Times New Roman" w:hAnsiTheme="minorHAnsi" w:cs="Arial"/>
          <w:sz w:val="20"/>
          <w:szCs w:val="20"/>
          <w:lang w:val="es-ES_tradnl" w:eastAsia="es-ES"/>
        </w:rPr>
      </w:pPr>
      <w:r w:rsidRPr="00E41DB9">
        <w:rPr>
          <w:rFonts w:asciiTheme="minorHAnsi" w:eastAsia="Times New Roman" w:hAnsiTheme="minorHAnsi" w:cs="Arial"/>
          <w:b/>
          <w:sz w:val="20"/>
          <w:szCs w:val="20"/>
          <w:lang w:eastAsia="es-ES"/>
        </w:rPr>
        <w:t>Tercero</w:t>
      </w:r>
      <w:r w:rsidRPr="00E41DB9">
        <w:rPr>
          <w:rFonts w:asciiTheme="minorHAnsi" w:eastAsia="Times New Roman" w:hAnsiTheme="minorHAnsi" w:cs="Arial"/>
          <w:sz w:val="20"/>
          <w:szCs w:val="20"/>
          <w:lang w:val="es-ES_tradnl" w:eastAsia="es-ES"/>
        </w:rPr>
        <w:t xml:space="preserve">. – Tal y como consta en el estudio económico suscrito por la </w:t>
      </w:r>
      <w:r w:rsidR="0057060D">
        <w:rPr>
          <w:rFonts w:asciiTheme="minorHAnsi" w:eastAsia="Times New Roman" w:hAnsiTheme="minorHAnsi" w:cs="Arial"/>
          <w:sz w:val="20"/>
          <w:szCs w:val="20"/>
          <w:lang w:val="es-ES_tradnl" w:eastAsia="es-ES"/>
        </w:rPr>
        <w:t>…………</w:t>
      </w:r>
      <w:proofErr w:type="gramStart"/>
      <w:r w:rsidR="0057060D">
        <w:rPr>
          <w:rFonts w:asciiTheme="minorHAnsi" w:eastAsia="Times New Roman" w:hAnsiTheme="minorHAnsi" w:cs="Arial"/>
          <w:sz w:val="20"/>
          <w:szCs w:val="20"/>
          <w:lang w:val="es-ES_tradnl" w:eastAsia="es-ES"/>
        </w:rPr>
        <w:t>…….</w:t>
      </w:r>
      <w:proofErr w:type="gramEnd"/>
      <w:r w:rsidRPr="00E41DB9">
        <w:rPr>
          <w:rFonts w:asciiTheme="minorHAnsi" w:eastAsia="Times New Roman" w:hAnsiTheme="minorHAnsi" w:cs="Arial"/>
          <w:sz w:val="20"/>
          <w:szCs w:val="20"/>
          <w:lang w:val="es-ES_tradnl" w:eastAsia="es-ES"/>
        </w:rPr>
        <w:t xml:space="preserve">, el presupuesto de licitación del contrato asciende a la cantidad de </w:t>
      </w:r>
      <w:r w:rsidR="0057060D">
        <w:rPr>
          <w:rFonts w:eastAsiaTheme="minorHAnsi"/>
          <w:sz w:val="20"/>
        </w:rPr>
        <w:t>………..</w:t>
      </w:r>
      <w:r w:rsidRPr="00E41DB9">
        <w:rPr>
          <w:rFonts w:eastAsiaTheme="minorHAnsi"/>
          <w:sz w:val="20"/>
        </w:rPr>
        <w:t xml:space="preserve"> € (IVA incluido), </w:t>
      </w:r>
      <w:r w:rsidR="005A06BD">
        <w:rPr>
          <w:rFonts w:eastAsiaTheme="minorHAnsi"/>
          <w:sz w:val="20"/>
        </w:rPr>
        <w:t>con un</w:t>
      </w:r>
      <w:r w:rsidRPr="00E41DB9">
        <w:rPr>
          <w:rFonts w:asciiTheme="minorHAnsi" w:eastAsia="Times New Roman" w:hAnsiTheme="minorHAnsi" w:cs="Arial"/>
          <w:sz w:val="20"/>
          <w:szCs w:val="20"/>
          <w:lang w:val="es-ES_tradnl" w:eastAsia="es-ES"/>
        </w:rPr>
        <w:t xml:space="preserve"> plazo de ejecución de </w:t>
      </w:r>
      <w:r w:rsidR="0057060D">
        <w:rPr>
          <w:rFonts w:asciiTheme="minorHAnsi" w:eastAsia="Times New Roman" w:hAnsiTheme="minorHAnsi" w:cs="Arial"/>
          <w:sz w:val="20"/>
          <w:szCs w:val="20"/>
          <w:lang w:val="es-ES_tradnl" w:eastAsia="es-ES"/>
        </w:rPr>
        <w:t>……….</w:t>
      </w:r>
      <w:r w:rsidRPr="00E41DB9">
        <w:rPr>
          <w:rFonts w:asciiTheme="minorHAnsi" w:eastAsia="Times New Roman" w:hAnsiTheme="minorHAnsi" w:cs="Arial"/>
          <w:sz w:val="20"/>
          <w:szCs w:val="20"/>
          <w:lang w:val="es-ES_tradnl" w:eastAsia="es-ES"/>
        </w:rPr>
        <w:t xml:space="preserve"> meses, </w:t>
      </w:r>
      <w:r w:rsidR="0057060D">
        <w:rPr>
          <w:rFonts w:asciiTheme="minorHAnsi" w:eastAsia="Times New Roman" w:hAnsiTheme="minorHAnsi" w:cs="Arial"/>
          <w:sz w:val="20"/>
          <w:szCs w:val="20"/>
          <w:lang w:val="es-ES_tradnl" w:eastAsia="es-ES"/>
        </w:rPr>
        <w:t>prorrogable por …</w:t>
      </w:r>
      <w:proofErr w:type="gramStart"/>
      <w:r w:rsidR="0057060D">
        <w:rPr>
          <w:rFonts w:asciiTheme="minorHAnsi" w:eastAsia="Times New Roman" w:hAnsiTheme="minorHAnsi" w:cs="Arial"/>
          <w:sz w:val="20"/>
          <w:szCs w:val="20"/>
          <w:lang w:val="es-ES_tradnl" w:eastAsia="es-ES"/>
        </w:rPr>
        <w:t>…….</w:t>
      </w:r>
      <w:proofErr w:type="gramEnd"/>
      <w:r w:rsidRPr="00E41DB9">
        <w:rPr>
          <w:rFonts w:asciiTheme="minorHAnsi" w:eastAsia="Times New Roman" w:hAnsiTheme="minorHAnsi" w:cs="Arial"/>
          <w:sz w:val="20"/>
          <w:szCs w:val="20"/>
          <w:lang w:val="es-ES_tradnl" w:eastAsia="es-ES"/>
        </w:rPr>
        <w:t xml:space="preserve">. La fecha de inicio de las prestaciones que constituyen su objeto será el día </w:t>
      </w:r>
      <w:r w:rsidR="0057060D">
        <w:rPr>
          <w:rFonts w:asciiTheme="minorHAnsi" w:eastAsia="Times New Roman" w:hAnsiTheme="minorHAnsi" w:cs="Arial"/>
          <w:sz w:val="20"/>
          <w:szCs w:val="20"/>
          <w:lang w:val="es-ES_tradnl" w:eastAsia="es-ES"/>
        </w:rPr>
        <w:t>……………………</w:t>
      </w:r>
      <w:proofErr w:type="gramStart"/>
      <w:r w:rsidR="0057060D">
        <w:rPr>
          <w:rFonts w:asciiTheme="minorHAnsi" w:eastAsia="Times New Roman" w:hAnsiTheme="minorHAnsi" w:cs="Arial"/>
          <w:sz w:val="20"/>
          <w:szCs w:val="20"/>
          <w:lang w:val="es-ES_tradnl" w:eastAsia="es-ES"/>
        </w:rPr>
        <w:t>…….</w:t>
      </w:r>
      <w:proofErr w:type="gramEnd"/>
      <w:r w:rsidRPr="00E41DB9">
        <w:rPr>
          <w:rFonts w:asciiTheme="minorHAnsi" w:eastAsia="Times New Roman" w:hAnsiTheme="minorHAnsi" w:cs="Arial"/>
          <w:sz w:val="20"/>
          <w:szCs w:val="20"/>
          <w:lang w:val="es-ES_tradnl" w:eastAsia="es-ES"/>
        </w:rPr>
        <w:t>.</w:t>
      </w:r>
    </w:p>
    <w:p w14:paraId="216FE3F2" w14:textId="77777777" w:rsidR="00E41DB9" w:rsidRPr="00E41DB9" w:rsidRDefault="00E41DB9" w:rsidP="005A06BD">
      <w:pPr>
        <w:spacing w:after="120" w:line="300" w:lineRule="exact"/>
        <w:ind w:right="142"/>
        <w:jc w:val="both"/>
        <w:rPr>
          <w:rFonts w:asciiTheme="minorHAnsi" w:eastAsia="Times New Roman" w:hAnsiTheme="minorHAnsi" w:cs="Arial"/>
          <w:sz w:val="20"/>
          <w:szCs w:val="20"/>
          <w:lang w:val="es-ES_tradnl" w:eastAsia="es-ES"/>
        </w:rPr>
      </w:pPr>
      <w:r w:rsidRPr="00E41DB9">
        <w:rPr>
          <w:rFonts w:asciiTheme="minorHAnsi" w:eastAsia="Times New Roman" w:hAnsiTheme="minorHAnsi" w:cs="Arial"/>
          <w:b/>
          <w:sz w:val="20"/>
          <w:szCs w:val="20"/>
          <w:lang w:val="es-ES_tradnl" w:eastAsia="es-ES"/>
        </w:rPr>
        <w:t>Cuarto. -</w:t>
      </w:r>
      <w:r w:rsidRPr="00E41DB9">
        <w:rPr>
          <w:rFonts w:asciiTheme="minorHAnsi" w:eastAsia="Times New Roman" w:hAnsiTheme="minorHAnsi" w:cs="Arial"/>
          <w:sz w:val="20"/>
          <w:szCs w:val="20"/>
          <w:lang w:val="es-ES_tradnl" w:eastAsia="es-ES"/>
        </w:rPr>
        <w:t xml:space="preserve"> El Pliego de Prescripciones Técnicas define tanto el objeto como las condiciones de prestación del servicio.</w:t>
      </w:r>
    </w:p>
    <w:p w14:paraId="5C887701" w14:textId="77777777" w:rsidR="00E41DB9" w:rsidRPr="00E41DB9" w:rsidRDefault="00E41DB9" w:rsidP="005A06BD">
      <w:pPr>
        <w:tabs>
          <w:tab w:val="left" w:pos="340"/>
          <w:tab w:val="left" w:pos="709"/>
          <w:tab w:val="left" w:pos="1247"/>
          <w:tab w:val="left" w:pos="1418"/>
          <w:tab w:val="left" w:pos="2127"/>
          <w:tab w:val="left" w:pos="2836"/>
          <w:tab w:val="left" w:pos="3545"/>
          <w:tab w:val="left" w:pos="4254"/>
          <w:tab w:val="left" w:pos="4963"/>
          <w:tab w:val="left" w:pos="5672"/>
          <w:tab w:val="left" w:pos="6381"/>
          <w:tab w:val="left" w:pos="7090"/>
          <w:tab w:val="left" w:pos="7799"/>
        </w:tabs>
        <w:spacing w:before="120" w:after="240" w:line="300" w:lineRule="exact"/>
        <w:ind w:right="142"/>
        <w:jc w:val="center"/>
        <w:rPr>
          <w:rFonts w:asciiTheme="minorHAnsi" w:eastAsia="Times New Roman" w:hAnsiTheme="minorHAnsi" w:cs="Arial"/>
          <w:b/>
          <w:sz w:val="20"/>
          <w:szCs w:val="20"/>
          <w:lang w:val="es-ES_tradnl" w:eastAsia="es-ES"/>
        </w:rPr>
      </w:pPr>
      <w:r w:rsidRPr="00E41DB9">
        <w:rPr>
          <w:rFonts w:asciiTheme="minorHAnsi" w:eastAsia="Times New Roman" w:hAnsiTheme="minorHAnsi" w:cs="Arial"/>
          <w:b/>
          <w:sz w:val="20"/>
          <w:szCs w:val="20"/>
          <w:lang w:val="es-ES_tradnl" w:eastAsia="es-ES"/>
        </w:rPr>
        <w:t>FUNDAMENTOS DE DERECHO</w:t>
      </w:r>
    </w:p>
    <w:p w14:paraId="7A4A5520" w14:textId="0F615C9D" w:rsidR="00E41DB9" w:rsidRPr="00E41DB9" w:rsidRDefault="00E41DB9" w:rsidP="005A06BD">
      <w:pPr>
        <w:tabs>
          <w:tab w:val="left" w:pos="340"/>
          <w:tab w:val="left" w:pos="709"/>
          <w:tab w:val="left" w:pos="1247"/>
          <w:tab w:val="left" w:pos="1418"/>
          <w:tab w:val="left" w:pos="2127"/>
          <w:tab w:val="left" w:pos="2836"/>
          <w:tab w:val="left" w:pos="3545"/>
          <w:tab w:val="left" w:pos="4254"/>
          <w:tab w:val="left" w:pos="4963"/>
          <w:tab w:val="left" w:pos="5672"/>
          <w:tab w:val="left" w:pos="6381"/>
          <w:tab w:val="left" w:pos="7090"/>
          <w:tab w:val="left" w:pos="7799"/>
        </w:tabs>
        <w:spacing w:after="120" w:line="300" w:lineRule="exact"/>
        <w:jc w:val="both"/>
        <w:rPr>
          <w:rFonts w:asciiTheme="minorHAnsi" w:eastAsia="Times New Roman" w:hAnsiTheme="minorHAnsi" w:cstheme="minorHAnsi"/>
          <w:sz w:val="20"/>
          <w:szCs w:val="20"/>
          <w:lang w:eastAsia="es-ES"/>
        </w:rPr>
      </w:pPr>
      <w:r w:rsidRPr="00E41DB9">
        <w:rPr>
          <w:rFonts w:asciiTheme="minorHAnsi" w:eastAsia="Times New Roman" w:hAnsiTheme="minorHAnsi" w:cs="Arial"/>
          <w:b/>
          <w:sz w:val="20"/>
          <w:szCs w:val="20"/>
          <w:lang w:val="es-ES_tradnl" w:eastAsia="es-ES"/>
        </w:rPr>
        <w:t>Primero</w:t>
      </w:r>
      <w:r w:rsidRPr="00E41DB9">
        <w:rPr>
          <w:rFonts w:asciiTheme="minorHAnsi" w:eastAsia="Times New Roman" w:hAnsiTheme="minorHAnsi" w:cs="Arial"/>
          <w:b/>
          <w:sz w:val="20"/>
          <w:szCs w:val="20"/>
          <w:lang w:eastAsia="es-ES"/>
        </w:rPr>
        <w:t xml:space="preserve">. – El órgano competente para dictar la presente resolución es </w:t>
      </w:r>
      <w:r w:rsidRPr="00E41DB9">
        <w:rPr>
          <w:rFonts w:asciiTheme="minorHAnsi" w:eastAsia="Times New Roman" w:hAnsiTheme="minorHAnsi" w:cstheme="minorHAnsi"/>
          <w:sz w:val="20"/>
          <w:szCs w:val="20"/>
          <w:lang w:eastAsia="es-ES"/>
        </w:rPr>
        <w:t xml:space="preserve">la </w:t>
      </w:r>
      <w:r w:rsidR="0057060D">
        <w:rPr>
          <w:rFonts w:asciiTheme="minorHAnsi" w:eastAsia="Times New Roman" w:hAnsiTheme="minorHAnsi" w:cstheme="minorHAnsi"/>
          <w:sz w:val="20"/>
          <w:szCs w:val="20"/>
          <w:lang w:eastAsia="es-ES"/>
        </w:rPr>
        <w:t>………………………</w:t>
      </w:r>
      <w:r w:rsidRPr="00E41DB9">
        <w:rPr>
          <w:rFonts w:asciiTheme="minorHAnsi" w:eastAsia="Times New Roman" w:hAnsiTheme="minorHAnsi" w:cstheme="minorHAnsi"/>
          <w:sz w:val="20"/>
          <w:szCs w:val="20"/>
          <w:lang w:eastAsia="es-ES"/>
        </w:rPr>
        <w:t xml:space="preserve"> de conformidad con lo dispuesto en el artículo</w:t>
      </w:r>
      <w:proofErr w:type="gramStart"/>
      <w:r w:rsidRPr="00E41DB9">
        <w:rPr>
          <w:rFonts w:asciiTheme="minorHAnsi" w:eastAsia="Times New Roman" w:hAnsiTheme="minorHAnsi" w:cstheme="minorHAnsi"/>
          <w:sz w:val="20"/>
          <w:szCs w:val="20"/>
          <w:lang w:eastAsia="es-ES"/>
        </w:rPr>
        <w:t xml:space="preserve"> </w:t>
      </w:r>
      <w:r w:rsidR="0057060D">
        <w:rPr>
          <w:rFonts w:asciiTheme="minorHAnsi" w:eastAsia="Times New Roman" w:hAnsiTheme="minorHAnsi" w:cstheme="minorHAnsi"/>
          <w:sz w:val="20"/>
          <w:szCs w:val="20"/>
          <w:lang w:eastAsia="es-ES"/>
        </w:rPr>
        <w:t>….</w:t>
      </w:r>
      <w:proofErr w:type="gramEnd"/>
      <w:r w:rsidR="0057060D">
        <w:rPr>
          <w:rFonts w:asciiTheme="minorHAnsi" w:eastAsia="Times New Roman" w:hAnsiTheme="minorHAnsi" w:cstheme="minorHAnsi"/>
          <w:sz w:val="20"/>
          <w:szCs w:val="20"/>
          <w:lang w:eastAsia="es-ES"/>
        </w:rPr>
        <w:t>.</w:t>
      </w:r>
      <w:r w:rsidRPr="00E41DB9">
        <w:rPr>
          <w:rFonts w:asciiTheme="minorHAnsi" w:eastAsia="Times New Roman" w:hAnsiTheme="minorHAnsi" w:cstheme="minorHAnsi"/>
          <w:sz w:val="20"/>
          <w:szCs w:val="20"/>
          <w:lang w:eastAsia="es-ES"/>
        </w:rPr>
        <w:t xml:space="preserve">, apartado </w:t>
      </w:r>
      <w:r w:rsidR="0057060D">
        <w:rPr>
          <w:rFonts w:asciiTheme="minorHAnsi" w:eastAsia="Times New Roman" w:hAnsiTheme="minorHAnsi" w:cstheme="minorHAnsi"/>
          <w:sz w:val="20"/>
          <w:szCs w:val="20"/>
          <w:lang w:eastAsia="es-ES"/>
        </w:rPr>
        <w:t>…….</w:t>
      </w:r>
      <w:r w:rsidRPr="00E41DB9">
        <w:rPr>
          <w:rFonts w:asciiTheme="minorHAnsi" w:eastAsia="Times New Roman" w:hAnsiTheme="minorHAnsi" w:cstheme="minorHAnsi"/>
          <w:sz w:val="20"/>
          <w:szCs w:val="20"/>
          <w:lang w:eastAsia="es-ES"/>
        </w:rPr>
        <w:t xml:space="preserve">) del Decreto </w:t>
      </w:r>
      <w:r w:rsidR="0057060D">
        <w:rPr>
          <w:rFonts w:asciiTheme="minorHAnsi" w:eastAsia="Times New Roman" w:hAnsiTheme="minorHAnsi" w:cstheme="minorHAnsi"/>
          <w:sz w:val="20"/>
          <w:szCs w:val="20"/>
          <w:lang w:eastAsia="es-ES"/>
        </w:rPr>
        <w:t>……</w:t>
      </w:r>
      <w:r w:rsidRPr="00E41DB9">
        <w:rPr>
          <w:rFonts w:asciiTheme="minorHAnsi" w:eastAsia="Times New Roman" w:hAnsiTheme="minorHAnsi" w:cstheme="minorHAnsi"/>
          <w:sz w:val="20"/>
          <w:szCs w:val="20"/>
          <w:lang w:eastAsia="es-ES"/>
        </w:rPr>
        <w:t xml:space="preserve"> de </w:t>
      </w:r>
      <w:r w:rsidR="0057060D">
        <w:rPr>
          <w:rFonts w:asciiTheme="minorHAnsi" w:eastAsia="Times New Roman" w:hAnsiTheme="minorHAnsi" w:cstheme="minorHAnsi"/>
          <w:sz w:val="20"/>
          <w:szCs w:val="20"/>
          <w:lang w:eastAsia="es-ES"/>
        </w:rPr>
        <w:t>….</w:t>
      </w:r>
      <w:r w:rsidRPr="00E41DB9">
        <w:rPr>
          <w:rFonts w:asciiTheme="minorHAnsi" w:eastAsia="Times New Roman" w:hAnsiTheme="minorHAnsi" w:cstheme="minorHAnsi"/>
          <w:sz w:val="20"/>
          <w:szCs w:val="20"/>
          <w:lang w:eastAsia="es-ES"/>
        </w:rPr>
        <w:t xml:space="preserve"> de julio, por el que se establece la estructura orgánica y competencias de la Consejería </w:t>
      </w:r>
      <w:r w:rsidR="0057060D">
        <w:rPr>
          <w:rFonts w:asciiTheme="minorHAnsi" w:eastAsia="Times New Roman" w:hAnsiTheme="minorHAnsi" w:cstheme="minorHAnsi"/>
          <w:sz w:val="20"/>
          <w:szCs w:val="20"/>
          <w:lang w:eastAsia="es-ES"/>
        </w:rPr>
        <w:t>……………</w:t>
      </w:r>
      <w:r w:rsidRPr="00E41DB9">
        <w:rPr>
          <w:rFonts w:asciiTheme="minorHAnsi" w:eastAsia="Times New Roman" w:hAnsiTheme="minorHAnsi" w:cstheme="minorHAnsi"/>
          <w:sz w:val="20"/>
          <w:szCs w:val="20"/>
          <w:lang w:eastAsia="es-ES"/>
        </w:rPr>
        <w:t xml:space="preserve">, y en </w:t>
      </w:r>
      <w:r w:rsidRPr="00E41DB9">
        <w:rPr>
          <w:rFonts w:eastAsia="Times New Roman" w:cs="Arial"/>
          <w:sz w:val="20"/>
          <w:szCs w:val="20"/>
          <w:lang w:eastAsia="es-ES"/>
        </w:rPr>
        <w:t xml:space="preserve">lo dispuesto en el artículo 14.1.d) del Decreto 74/2018, de </w:t>
      </w:r>
      <w:r w:rsidRPr="00E41DB9">
        <w:rPr>
          <w:rFonts w:eastAsia="Times New Roman" w:cs="Arial"/>
          <w:sz w:val="20"/>
          <w:szCs w:val="20"/>
          <w:lang w:eastAsia="es-ES"/>
        </w:rPr>
        <w:lastRenderedPageBreak/>
        <w:t>23 de octubre, por el que se regula la Oficina de Contratación de la Junta de Comunidades de Castilla-La Mancha y el sistema de contratación centralizada.</w:t>
      </w:r>
    </w:p>
    <w:p w14:paraId="10B09ED2" w14:textId="77777777" w:rsidR="00E41DB9" w:rsidRPr="00E41DB9" w:rsidRDefault="00E41DB9" w:rsidP="005A06BD">
      <w:pPr>
        <w:tabs>
          <w:tab w:val="left" w:pos="340"/>
          <w:tab w:val="left" w:pos="709"/>
          <w:tab w:val="left" w:pos="1247"/>
          <w:tab w:val="left" w:pos="1418"/>
          <w:tab w:val="left" w:pos="2127"/>
          <w:tab w:val="left" w:pos="2836"/>
          <w:tab w:val="left" w:pos="3545"/>
          <w:tab w:val="left" w:pos="4254"/>
          <w:tab w:val="left" w:pos="4963"/>
          <w:tab w:val="left" w:pos="5672"/>
          <w:tab w:val="left" w:pos="6381"/>
          <w:tab w:val="left" w:pos="7090"/>
          <w:tab w:val="left" w:pos="7799"/>
        </w:tabs>
        <w:spacing w:after="120" w:line="300" w:lineRule="exact"/>
        <w:jc w:val="both"/>
        <w:rPr>
          <w:rFonts w:asciiTheme="minorHAnsi" w:eastAsia="Times New Roman" w:hAnsiTheme="minorHAnsi" w:cs="Arial"/>
          <w:sz w:val="20"/>
          <w:szCs w:val="20"/>
          <w:lang w:eastAsia="es-ES"/>
        </w:rPr>
      </w:pPr>
      <w:r w:rsidRPr="00E41DB9">
        <w:rPr>
          <w:rFonts w:asciiTheme="minorHAnsi" w:eastAsia="Times New Roman" w:hAnsiTheme="minorHAnsi" w:cs="Arial"/>
          <w:b/>
          <w:sz w:val="20"/>
          <w:szCs w:val="20"/>
          <w:lang w:eastAsia="es-ES"/>
        </w:rPr>
        <w:t xml:space="preserve">Segundo. – </w:t>
      </w:r>
      <w:r w:rsidRPr="00E41DB9">
        <w:rPr>
          <w:rFonts w:asciiTheme="minorHAnsi" w:eastAsia="Times New Roman" w:hAnsiTheme="minorHAnsi" w:cs="Arial"/>
          <w:sz w:val="20"/>
          <w:szCs w:val="20"/>
          <w:lang w:eastAsia="es-ES"/>
        </w:rPr>
        <w:t>El régimen jurídico del presente contrato viene determinado por Ley 9/2017, de 8 de noviembre, de Contratos del Sector Público, por la que se transponen al ordenamiento jurídico español las Directivas del Parlamento Europeo y del Consejo 2014/23/UE y 2014/24/UE, de 26 se febrero de 2014 (en adelante, LCSP), por el Real Decreto 817/2009, de 8 de mayo por el que se desarrolla parcialmente la Ley de Contratos del Sector Público y en cuanto no se encuentre derogado por las normas anteriormente citadas, se aplicará también el Real Decreto 1098/2001, de 12 de octubre, por el que se aprueba el Reglamento General de la Ley de Contratos de las Administraciones Públicas. Subsidiariamente, se aplicará la Ley 39/2015, de 1 de octubre, del Procedimiento Administrativo Común de las Administraciones Públicas y, las restantes normas de Derecho Administrativo, y en su defecto, las normas de Derecho Privado.</w:t>
      </w:r>
    </w:p>
    <w:p w14:paraId="62C98ADF" w14:textId="77777777" w:rsidR="00E41DB9" w:rsidRPr="00E41DB9" w:rsidRDefault="00E41DB9" w:rsidP="00043600">
      <w:pPr>
        <w:tabs>
          <w:tab w:val="left" w:pos="340"/>
          <w:tab w:val="left" w:pos="709"/>
          <w:tab w:val="left" w:pos="1247"/>
          <w:tab w:val="left" w:pos="1418"/>
          <w:tab w:val="left" w:pos="2127"/>
          <w:tab w:val="left" w:pos="2836"/>
          <w:tab w:val="left" w:pos="3545"/>
          <w:tab w:val="left" w:pos="4254"/>
          <w:tab w:val="left" w:pos="4963"/>
          <w:tab w:val="left" w:pos="5672"/>
          <w:tab w:val="left" w:pos="6381"/>
          <w:tab w:val="left" w:pos="7090"/>
          <w:tab w:val="left" w:pos="7799"/>
        </w:tabs>
        <w:spacing w:after="120" w:line="300" w:lineRule="exact"/>
        <w:ind w:right="-1"/>
        <w:jc w:val="both"/>
        <w:rPr>
          <w:rFonts w:asciiTheme="minorHAnsi" w:eastAsia="Times New Roman" w:hAnsiTheme="minorHAnsi" w:cs="Arial"/>
          <w:sz w:val="20"/>
          <w:szCs w:val="20"/>
          <w:lang w:eastAsia="es-ES"/>
        </w:rPr>
      </w:pPr>
      <w:r w:rsidRPr="00E41DB9">
        <w:rPr>
          <w:rFonts w:asciiTheme="minorHAnsi" w:eastAsia="Times New Roman" w:hAnsiTheme="minorHAnsi" w:cs="Arial"/>
          <w:b/>
          <w:sz w:val="20"/>
          <w:szCs w:val="20"/>
          <w:lang w:eastAsia="es-ES"/>
        </w:rPr>
        <w:t>Tercero. –</w:t>
      </w:r>
      <w:r w:rsidRPr="00E41DB9">
        <w:rPr>
          <w:rFonts w:asciiTheme="minorHAnsi" w:eastAsia="Times New Roman" w:hAnsiTheme="minorHAnsi" w:cs="Arial"/>
          <w:sz w:val="20"/>
          <w:szCs w:val="20"/>
          <w:lang w:eastAsia="es-ES"/>
        </w:rPr>
        <w:t xml:space="preserve"> El Decreto 74/2018, de 23 de octubre, por el que se regula la Oficina de Contratación de la Junta de Comunidades de Castilla-La Mancha y el sistema de contratación centralizada, declara sujetos a contratación centralizada determinados servicios y suministros; entre ellos, el servicio de mantenimiento de edificios.  </w:t>
      </w:r>
    </w:p>
    <w:p w14:paraId="68E169C5" w14:textId="77777777" w:rsidR="00E41DB9" w:rsidRPr="00E41DB9" w:rsidRDefault="00E41DB9" w:rsidP="00043600">
      <w:pPr>
        <w:tabs>
          <w:tab w:val="left" w:pos="340"/>
          <w:tab w:val="left" w:pos="709"/>
          <w:tab w:val="left" w:pos="1247"/>
          <w:tab w:val="left" w:pos="1418"/>
          <w:tab w:val="left" w:pos="2127"/>
          <w:tab w:val="left" w:pos="2836"/>
          <w:tab w:val="left" w:pos="3545"/>
          <w:tab w:val="left" w:pos="4254"/>
          <w:tab w:val="left" w:pos="4963"/>
          <w:tab w:val="left" w:pos="5672"/>
          <w:tab w:val="left" w:pos="6381"/>
          <w:tab w:val="left" w:pos="7090"/>
          <w:tab w:val="left" w:pos="7799"/>
        </w:tabs>
        <w:spacing w:after="120" w:line="300" w:lineRule="exact"/>
        <w:ind w:right="-1"/>
        <w:jc w:val="both"/>
        <w:rPr>
          <w:rFonts w:asciiTheme="minorHAnsi" w:eastAsia="Times New Roman" w:hAnsiTheme="minorHAnsi" w:cs="Arial"/>
          <w:sz w:val="20"/>
          <w:szCs w:val="20"/>
          <w:lang w:eastAsia="es-ES"/>
        </w:rPr>
      </w:pPr>
      <w:r w:rsidRPr="00E41DB9">
        <w:rPr>
          <w:rFonts w:asciiTheme="minorHAnsi" w:eastAsia="Times New Roman" w:hAnsiTheme="minorHAnsi" w:cs="Arial"/>
          <w:b/>
          <w:sz w:val="20"/>
          <w:szCs w:val="20"/>
          <w:lang w:eastAsia="es-ES"/>
        </w:rPr>
        <w:t>Cuarto.</w:t>
      </w:r>
      <w:r w:rsidRPr="00E41DB9">
        <w:rPr>
          <w:rFonts w:asciiTheme="minorHAnsi" w:eastAsia="Times New Roman" w:hAnsiTheme="minorHAnsi" w:cs="Arial"/>
          <w:b/>
          <w:sz w:val="20"/>
          <w:szCs w:val="20"/>
          <w:lang w:val="es-ES_tradnl" w:eastAsia="es-ES"/>
        </w:rPr>
        <w:t xml:space="preserve"> – </w:t>
      </w:r>
      <w:r w:rsidRPr="00E41DB9">
        <w:rPr>
          <w:rFonts w:asciiTheme="minorHAnsi" w:eastAsia="Times New Roman" w:hAnsiTheme="minorHAnsi" w:cs="Arial"/>
          <w:sz w:val="20"/>
          <w:szCs w:val="20"/>
          <w:lang w:eastAsia="es-ES"/>
        </w:rPr>
        <w:t>En cuanto a la calificación del contrato por razón de su objeto, nos encontramos ante un contrato de servicios del artículo 17 de la LCSP.</w:t>
      </w:r>
    </w:p>
    <w:p w14:paraId="2AA3A5D3" w14:textId="77777777" w:rsidR="00E41DB9" w:rsidRPr="00E41DB9" w:rsidRDefault="00E41DB9" w:rsidP="00043600">
      <w:pPr>
        <w:tabs>
          <w:tab w:val="left" w:pos="340"/>
          <w:tab w:val="left" w:pos="709"/>
          <w:tab w:val="left" w:pos="1247"/>
          <w:tab w:val="left" w:pos="1418"/>
          <w:tab w:val="left" w:pos="2127"/>
          <w:tab w:val="left" w:pos="2836"/>
          <w:tab w:val="left" w:pos="3545"/>
          <w:tab w:val="left" w:pos="4254"/>
          <w:tab w:val="left" w:pos="4963"/>
          <w:tab w:val="left" w:pos="5672"/>
          <w:tab w:val="left" w:pos="6381"/>
          <w:tab w:val="left" w:pos="7090"/>
          <w:tab w:val="left" w:pos="7799"/>
        </w:tabs>
        <w:spacing w:after="120" w:line="300" w:lineRule="exact"/>
        <w:ind w:right="-1"/>
        <w:jc w:val="both"/>
        <w:rPr>
          <w:rFonts w:asciiTheme="minorHAnsi" w:eastAsia="Times New Roman" w:hAnsiTheme="minorHAnsi" w:cs="Arial"/>
          <w:sz w:val="20"/>
          <w:szCs w:val="20"/>
          <w:lang w:eastAsia="es-ES"/>
        </w:rPr>
      </w:pPr>
      <w:r w:rsidRPr="00E41DB9">
        <w:rPr>
          <w:rFonts w:asciiTheme="minorHAnsi" w:eastAsia="Times New Roman" w:hAnsiTheme="minorHAnsi" w:cs="Arial"/>
          <w:b/>
          <w:sz w:val="20"/>
          <w:szCs w:val="20"/>
          <w:lang w:eastAsia="es-ES"/>
        </w:rPr>
        <w:t>Quinto. -</w:t>
      </w:r>
      <w:r w:rsidRPr="00E41DB9">
        <w:rPr>
          <w:rFonts w:asciiTheme="minorHAnsi" w:eastAsia="Times New Roman" w:hAnsiTheme="minorHAnsi" w:cs="Arial"/>
          <w:sz w:val="20"/>
          <w:szCs w:val="20"/>
          <w:lang w:eastAsia="es-ES"/>
        </w:rPr>
        <w:t xml:space="preserve">  De conformidad con lo dispuesto en el artículo 116.1 de la LCSP, la celebración del contrato de referencia requiere la previa tramitación del correspondiente expediente, que se inicia por medio de la presente resolución, motivando la necesidad del mismo en los términos previstos en el artículo 28 de dicho texto legal.</w:t>
      </w:r>
    </w:p>
    <w:p w14:paraId="631D61C6" w14:textId="6C7DF2E0" w:rsidR="00E41DB9" w:rsidRPr="00E41DB9" w:rsidRDefault="00E41DB9" w:rsidP="00043600">
      <w:pPr>
        <w:tabs>
          <w:tab w:val="left" w:pos="340"/>
          <w:tab w:val="left" w:pos="709"/>
          <w:tab w:val="left" w:pos="1247"/>
          <w:tab w:val="left" w:pos="1418"/>
          <w:tab w:val="left" w:pos="2127"/>
          <w:tab w:val="left" w:pos="2836"/>
          <w:tab w:val="left" w:pos="3545"/>
          <w:tab w:val="left" w:pos="4254"/>
          <w:tab w:val="left" w:pos="4963"/>
          <w:tab w:val="left" w:pos="5672"/>
          <w:tab w:val="left" w:pos="6381"/>
          <w:tab w:val="left" w:pos="7090"/>
          <w:tab w:val="left" w:pos="7799"/>
        </w:tabs>
        <w:spacing w:after="120" w:line="300" w:lineRule="exact"/>
        <w:ind w:right="-1"/>
        <w:jc w:val="both"/>
        <w:rPr>
          <w:rFonts w:asciiTheme="minorHAnsi" w:eastAsia="Times New Roman" w:hAnsiTheme="minorHAnsi" w:cs="Arial"/>
          <w:sz w:val="20"/>
          <w:szCs w:val="20"/>
          <w:lang w:val="es-ES_tradnl" w:eastAsia="es-ES"/>
        </w:rPr>
      </w:pPr>
      <w:r w:rsidRPr="00E41DB9">
        <w:rPr>
          <w:rFonts w:asciiTheme="minorHAnsi" w:eastAsia="Times New Roman" w:hAnsiTheme="minorHAnsi" w:cs="Arial"/>
          <w:b/>
          <w:sz w:val="20"/>
          <w:szCs w:val="20"/>
          <w:lang w:eastAsia="es-ES"/>
        </w:rPr>
        <w:t>Sexto. –</w:t>
      </w:r>
      <w:r w:rsidRPr="00E41DB9">
        <w:rPr>
          <w:rFonts w:asciiTheme="minorHAnsi" w:eastAsia="Times New Roman" w:hAnsiTheme="minorHAnsi" w:cs="Arial"/>
          <w:sz w:val="20"/>
          <w:szCs w:val="20"/>
          <w:lang w:eastAsia="es-ES"/>
        </w:rPr>
        <w:t xml:space="preserve"> En cuanto al procedimiento de adjudicación, de conformidad con lo establecido en el artículo 221.1.4 a) de la LCSP la adjudicación de los contratos basados en el Acuerdo Marco se efectuará convocando a las empresas seleccionadas a una segunda licitación al objeto de formalizar el correspondiente contrato basado, </w:t>
      </w:r>
      <w:r w:rsidRPr="00E41DB9">
        <w:rPr>
          <w:rFonts w:asciiTheme="minorHAnsi" w:eastAsia="Times New Roman" w:hAnsiTheme="minorHAnsi" w:cs="Arial"/>
          <w:sz w:val="20"/>
          <w:szCs w:val="20"/>
          <w:lang w:val="es-ES_tradnl" w:eastAsia="es-ES"/>
        </w:rPr>
        <w:t xml:space="preserve">concretando los términos del Acuerdo Marco a las necesidades específicas de la contratación del servicio que se va a llevar a cabo, es decir el mantenimiento </w:t>
      </w:r>
      <w:r w:rsidR="0057060D">
        <w:rPr>
          <w:rFonts w:asciiTheme="minorHAnsi" w:eastAsia="Times New Roman" w:hAnsiTheme="minorHAnsi" w:cs="Arial"/>
          <w:sz w:val="20"/>
          <w:szCs w:val="20"/>
          <w:lang w:val="es-ES_tradnl" w:eastAsia="es-ES"/>
        </w:rPr>
        <w:t>de……………………………………………………………</w:t>
      </w:r>
    </w:p>
    <w:p w14:paraId="793CC5C3" w14:textId="3F2B77F4" w:rsidR="00E41DB9" w:rsidRPr="00E41DB9" w:rsidRDefault="00E41DB9" w:rsidP="005A06BD">
      <w:pPr>
        <w:tabs>
          <w:tab w:val="left" w:pos="-720"/>
        </w:tabs>
        <w:suppressAutoHyphens/>
        <w:spacing w:after="120" w:line="300" w:lineRule="exact"/>
        <w:ind w:right="142"/>
        <w:jc w:val="both"/>
        <w:rPr>
          <w:rFonts w:asciiTheme="minorHAnsi" w:eastAsia="Times New Roman" w:hAnsiTheme="minorHAnsi" w:cs="Arial"/>
          <w:sz w:val="20"/>
          <w:szCs w:val="20"/>
          <w:lang w:val="es-ES_tradnl" w:eastAsia="es-ES"/>
        </w:rPr>
      </w:pPr>
      <w:r w:rsidRPr="00E41DB9">
        <w:rPr>
          <w:rFonts w:asciiTheme="minorHAnsi" w:eastAsia="Times New Roman" w:hAnsiTheme="minorHAnsi" w:cs="Arial"/>
          <w:b/>
          <w:sz w:val="20"/>
          <w:szCs w:val="20"/>
          <w:lang w:val="es-ES_tradnl" w:eastAsia="es-ES"/>
        </w:rPr>
        <w:t xml:space="preserve">Séptimo. </w:t>
      </w:r>
      <w:r w:rsidR="0057060D">
        <w:rPr>
          <w:rFonts w:asciiTheme="minorHAnsi" w:eastAsia="Times New Roman" w:hAnsiTheme="minorHAnsi" w:cs="Arial"/>
          <w:b/>
          <w:sz w:val="20"/>
          <w:szCs w:val="20"/>
          <w:lang w:val="es-ES_tradnl" w:eastAsia="es-ES"/>
        </w:rPr>
        <w:t>–</w:t>
      </w:r>
      <w:r w:rsidRPr="00E41DB9">
        <w:rPr>
          <w:rFonts w:asciiTheme="minorHAnsi" w:eastAsia="Times New Roman" w:hAnsiTheme="minorHAnsi" w:cs="Arial"/>
          <w:b/>
          <w:sz w:val="20"/>
          <w:szCs w:val="20"/>
          <w:lang w:val="es-ES_tradnl" w:eastAsia="es-ES"/>
        </w:rPr>
        <w:t xml:space="preserve"> </w:t>
      </w:r>
      <w:r w:rsidRPr="00E41DB9">
        <w:rPr>
          <w:rFonts w:asciiTheme="minorHAnsi" w:eastAsia="Times New Roman" w:hAnsiTheme="minorHAnsi" w:cs="Arial"/>
          <w:sz w:val="20"/>
          <w:szCs w:val="20"/>
          <w:lang w:val="es-ES_tradnl" w:eastAsia="es-ES"/>
        </w:rPr>
        <w:t>El</w:t>
      </w:r>
      <w:r w:rsidR="0057060D">
        <w:rPr>
          <w:rFonts w:asciiTheme="minorHAnsi" w:eastAsia="Times New Roman" w:hAnsiTheme="minorHAnsi" w:cs="Arial"/>
          <w:sz w:val="20"/>
          <w:szCs w:val="20"/>
          <w:lang w:val="es-ES_tradnl" w:eastAsia="es-ES"/>
        </w:rPr>
        <w:t>/</w:t>
      </w:r>
      <w:proofErr w:type="gramStart"/>
      <w:r w:rsidR="0057060D">
        <w:rPr>
          <w:rFonts w:asciiTheme="minorHAnsi" w:eastAsia="Times New Roman" w:hAnsiTheme="minorHAnsi" w:cs="Arial"/>
          <w:sz w:val="20"/>
          <w:szCs w:val="20"/>
          <w:lang w:val="es-ES_tradnl" w:eastAsia="es-ES"/>
        </w:rPr>
        <w:t xml:space="preserve">los </w:t>
      </w:r>
      <w:r w:rsidRPr="00E41DB9">
        <w:rPr>
          <w:rFonts w:asciiTheme="minorHAnsi" w:eastAsia="Times New Roman" w:hAnsiTheme="minorHAnsi" w:cs="Arial"/>
          <w:sz w:val="20"/>
          <w:szCs w:val="20"/>
          <w:lang w:val="es-ES_tradnl" w:eastAsia="es-ES"/>
        </w:rPr>
        <w:t>criterio</w:t>
      </w:r>
      <w:proofErr w:type="gramEnd"/>
      <w:r w:rsidR="0057060D">
        <w:rPr>
          <w:rFonts w:asciiTheme="minorHAnsi" w:eastAsia="Times New Roman" w:hAnsiTheme="minorHAnsi" w:cs="Arial"/>
          <w:sz w:val="20"/>
          <w:szCs w:val="20"/>
          <w:lang w:val="es-ES_tradnl" w:eastAsia="es-ES"/>
        </w:rPr>
        <w:t>/s</w:t>
      </w:r>
      <w:r w:rsidRPr="00E41DB9">
        <w:rPr>
          <w:rFonts w:asciiTheme="minorHAnsi" w:eastAsia="Times New Roman" w:hAnsiTheme="minorHAnsi" w:cs="Arial"/>
          <w:sz w:val="20"/>
          <w:szCs w:val="20"/>
          <w:lang w:val="es-ES_tradnl" w:eastAsia="es-ES"/>
        </w:rPr>
        <w:t xml:space="preserve"> que se tendrá</w:t>
      </w:r>
      <w:r w:rsidR="0057060D">
        <w:rPr>
          <w:rFonts w:asciiTheme="minorHAnsi" w:eastAsia="Times New Roman" w:hAnsiTheme="minorHAnsi" w:cs="Arial"/>
          <w:sz w:val="20"/>
          <w:szCs w:val="20"/>
          <w:lang w:val="es-ES_tradnl" w:eastAsia="es-ES"/>
        </w:rPr>
        <w:t>/n</w:t>
      </w:r>
      <w:r w:rsidRPr="00E41DB9">
        <w:rPr>
          <w:rFonts w:asciiTheme="minorHAnsi" w:eastAsia="Times New Roman" w:hAnsiTheme="minorHAnsi" w:cs="Arial"/>
          <w:sz w:val="20"/>
          <w:szCs w:val="20"/>
          <w:lang w:val="es-ES_tradnl" w:eastAsia="es-ES"/>
        </w:rPr>
        <w:t xml:space="preserve"> en consideración para la adjudicación del contrato, </w:t>
      </w:r>
      <w:r w:rsidR="0057060D">
        <w:rPr>
          <w:rFonts w:asciiTheme="minorHAnsi" w:eastAsia="Times New Roman" w:hAnsiTheme="minorHAnsi" w:cs="Arial"/>
          <w:sz w:val="20"/>
          <w:szCs w:val="20"/>
          <w:lang w:val="es-ES_tradnl" w:eastAsia="es-ES"/>
        </w:rPr>
        <w:t>son……………</w:t>
      </w:r>
      <w:r w:rsidRPr="00E41DB9">
        <w:rPr>
          <w:rFonts w:asciiTheme="minorHAnsi" w:eastAsia="Times New Roman" w:hAnsiTheme="minorHAnsi" w:cs="Arial"/>
          <w:sz w:val="20"/>
          <w:szCs w:val="20"/>
          <w:lang w:val="es-ES_tradnl" w:eastAsia="es-ES"/>
        </w:rPr>
        <w:t xml:space="preserve"> </w:t>
      </w:r>
      <w:r w:rsidR="0057060D">
        <w:rPr>
          <w:rFonts w:asciiTheme="minorHAnsi" w:eastAsia="Times New Roman" w:hAnsiTheme="minorHAnsi" w:cs="Arial"/>
          <w:sz w:val="20"/>
          <w:szCs w:val="20"/>
          <w:lang w:val="es-ES_tradnl" w:eastAsia="es-ES"/>
        </w:rPr>
        <w:t>………</w:t>
      </w:r>
    </w:p>
    <w:p w14:paraId="47507653" w14:textId="5C275473" w:rsidR="00E41DB9" w:rsidRPr="00E41DB9" w:rsidRDefault="0057060D" w:rsidP="00043600">
      <w:pPr>
        <w:tabs>
          <w:tab w:val="left" w:pos="-720"/>
        </w:tabs>
        <w:suppressAutoHyphens/>
        <w:spacing w:after="120" w:line="300" w:lineRule="exact"/>
        <w:ind w:right="-1"/>
        <w:jc w:val="both"/>
        <w:rPr>
          <w:rFonts w:asciiTheme="minorHAnsi" w:eastAsia="Times New Roman" w:hAnsiTheme="minorHAnsi" w:cs="Arial"/>
          <w:b/>
          <w:sz w:val="20"/>
          <w:szCs w:val="20"/>
          <w:lang w:val="es-ES_tradnl" w:eastAsia="es-ES"/>
        </w:rPr>
      </w:pPr>
      <w:r>
        <w:rPr>
          <w:rFonts w:asciiTheme="minorHAnsi" w:eastAsia="Times New Roman" w:hAnsiTheme="minorHAnsi" w:cs="Arial"/>
          <w:b/>
          <w:sz w:val="20"/>
          <w:szCs w:val="20"/>
          <w:lang w:val="es-ES_tradnl" w:eastAsia="es-ES"/>
        </w:rPr>
        <w:t>Octavo</w:t>
      </w:r>
      <w:r w:rsidR="00E41DB9" w:rsidRPr="00E41DB9">
        <w:rPr>
          <w:rFonts w:asciiTheme="minorHAnsi" w:eastAsia="Times New Roman" w:hAnsiTheme="minorHAnsi" w:cs="Arial"/>
          <w:b/>
          <w:sz w:val="20"/>
          <w:szCs w:val="20"/>
          <w:lang w:val="es-ES_tradnl" w:eastAsia="es-ES"/>
        </w:rPr>
        <w:t xml:space="preserve">. – </w:t>
      </w:r>
      <w:r w:rsidR="00E41DB9" w:rsidRPr="00E41DB9">
        <w:rPr>
          <w:rFonts w:asciiTheme="minorHAnsi" w:eastAsia="Times New Roman" w:hAnsiTheme="minorHAnsi" w:cs="Arial"/>
          <w:sz w:val="20"/>
          <w:szCs w:val="20"/>
          <w:lang w:val="es-ES_tradnl" w:eastAsia="es-ES"/>
        </w:rPr>
        <w:t>Establece el artículo 101 de la LCSP que el valor estimado de los contratos vendrá determinado por el importe total, sin incluir el Impuesto sobre el Valor Añadido, pagadero según las estimaciones del órgano de contratación. En el cálculo del importe total estimado, deberán tenerse en cuenta sus posibles prorrogas y modificaciones.</w:t>
      </w:r>
    </w:p>
    <w:p w14:paraId="74D8394C" w14:textId="77777777" w:rsidR="00E41DB9" w:rsidRPr="00E41DB9" w:rsidRDefault="00E41DB9" w:rsidP="005A06BD">
      <w:pPr>
        <w:spacing w:before="240" w:after="120" w:line="300" w:lineRule="exact"/>
        <w:ind w:right="142"/>
        <w:jc w:val="both"/>
        <w:rPr>
          <w:rFonts w:asciiTheme="minorHAnsi" w:eastAsia="Times New Roman" w:hAnsiTheme="minorHAnsi" w:cs="Arial"/>
          <w:sz w:val="20"/>
          <w:szCs w:val="20"/>
          <w:lang w:val="es-ES_tradnl" w:eastAsia="es-ES"/>
        </w:rPr>
      </w:pPr>
      <w:r w:rsidRPr="00E41DB9">
        <w:rPr>
          <w:rFonts w:asciiTheme="minorHAnsi" w:eastAsia="Times New Roman" w:hAnsiTheme="minorHAnsi" w:cs="Arial"/>
          <w:sz w:val="20"/>
          <w:szCs w:val="20"/>
          <w:lang w:val="es-ES_tradnl" w:eastAsia="es-ES"/>
        </w:rPr>
        <w:t>Por lo que en virtud de cuanto antecede,</w:t>
      </w:r>
    </w:p>
    <w:p w14:paraId="261B0F13" w14:textId="77777777" w:rsidR="00E41DB9" w:rsidRPr="00E41DB9" w:rsidRDefault="00E41DB9" w:rsidP="00E41DB9">
      <w:pPr>
        <w:tabs>
          <w:tab w:val="left" w:pos="-720"/>
        </w:tabs>
        <w:suppressAutoHyphens/>
        <w:spacing w:before="240" w:after="240" w:line="300" w:lineRule="exact"/>
        <w:ind w:right="142"/>
        <w:jc w:val="center"/>
        <w:rPr>
          <w:rFonts w:asciiTheme="minorHAnsi" w:eastAsia="Times New Roman" w:hAnsiTheme="minorHAnsi" w:cs="Arial"/>
          <w:b/>
          <w:sz w:val="20"/>
          <w:szCs w:val="20"/>
          <w:lang w:val="es-ES_tradnl" w:eastAsia="es-ES"/>
        </w:rPr>
      </w:pPr>
      <w:r w:rsidRPr="00E41DB9">
        <w:rPr>
          <w:rFonts w:asciiTheme="minorHAnsi" w:eastAsia="Times New Roman" w:hAnsiTheme="minorHAnsi" w:cs="Arial"/>
          <w:b/>
          <w:sz w:val="20"/>
          <w:szCs w:val="20"/>
          <w:lang w:val="es-ES_tradnl" w:eastAsia="es-ES"/>
        </w:rPr>
        <w:t>RESUELVE</w:t>
      </w:r>
    </w:p>
    <w:p w14:paraId="771E061E" w14:textId="77777777" w:rsidR="00E41DB9" w:rsidRPr="00E41DB9" w:rsidRDefault="00E41DB9" w:rsidP="00043600">
      <w:pPr>
        <w:tabs>
          <w:tab w:val="left" w:pos="-720"/>
        </w:tabs>
        <w:suppressAutoHyphens/>
        <w:spacing w:after="120" w:line="300" w:lineRule="exact"/>
        <w:ind w:right="-1"/>
        <w:jc w:val="both"/>
        <w:rPr>
          <w:rFonts w:asciiTheme="minorHAnsi" w:eastAsia="Times New Roman" w:hAnsiTheme="minorHAnsi" w:cs="Arial"/>
          <w:sz w:val="20"/>
          <w:szCs w:val="20"/>
          <w:lang w:val="es-ES_tradnl" w:eastAsia="es-ES"/>
        </w:rPr>
      </w:pPr>
      <w:r w:rsidRPr="00E41DB9">
        <w:rPr>
          <w:rFonts w:asciiTheme="minorHAnsi" w:eastAsia="Times New Roman" w:hAnsiTheme="minorHAnsi" w:cs="Arial"/>
          <w:b/>
          <w:sz w:val="20"/>
          <w:szCs w:val="20"/>
          <w:lang w:val="es-ES_tradnl" w:eastAsia="es-ES"/>
        </w:rPr>
        <w:t xml:space="preserve">Primero. – </w:t>
      </w:r>
      <w:r w:rsidRPr="00E41DB9">
        <w:rPr>
          <w:rFonts w:asciiTheme="minorHAnsi" w:eastAsia="Times New Roman" w:hAnsiTheme="minorHAnsi" w:cs="Arial"/>
          <w:sz w:val="20"/>
          <w:szCs w:val="20"/>
          <w:lang w:val="es-ES_tradnl" w:eastAsia="es-ES"/>
        </w:rPr>
        <w:t xml:space="preserve">La iniciación del expediente de contratación basada de referencia. </w:t>
      </w:r>
    </w:p>
    <w:p w14:paraId="55DDB245" w14:textId="6953E40B" w:rsidR="00E41DB9" w:rsidRPr="00E41DB9" w:rsidRDefault="00E41DB9" w:rsidP="00043600">
      <w:pPr>
        <w:spacing w:after="120" w:line="300" w:lineRule="exact"/>
        <w:ind w:right="-1"/>
        <w:jc w:val="both"/>
        <w:rPr>
          <w:rFonts w:asciiTheme="minorHAnsi" w:eastAsia="Times New Roman" w:hAnsiTheme="minorHAnsi" w:cs="Arial"/>
          <w:sz w:val="20"/>
          <w:szCs w:val="20"/>
          <w:lang w:val="es-ES_tradnl" w:eastAsia="es-ES"/>
        </w:rPr>
      </w:pPr>
      <w:r w:rsidRPr="00E41DB9">
        <w:rPr>
          <w:rFonts w:asciiTheme="minorHAnsi" w:eastAsia="Times New Roman" w:hAnsiTheme="minorHAnsi" w:cs="Arial"/>
          <w:b/>
          <w:sz w:val="20"/>
          <w:szCs w:val="20"/>
          <w:lang w:val="es-ES_tradnl" w:eastAsia="es-ES"/>
        </w:rPr>
        <w:t xml:space="preserve">Segundo. – </w:t>
      </w:r>
      <w:r w:rsidRPr="00E41DB9">
        <w:rPr>
          <w:rFonts w:asciiTheme="minorHAnsi" w:eastAsia="Times New Roman" w:hAnsiTheme="minorHAnsi" w:cs="Arial"/>
          <w:sz w:val="20"/>
          <w:szCs w:val="20"/>
          <w:lang w:val="es-ES_tradnl" w:eastAsia="es-ES"/>
        </w:rPr>
        <w:t xml:space="preserve">Disponer que se lleve a cabo una nueva licitación basada, debiendo invitarse a todas las empresas homologadas en el lote </w:t>
      </w:r>
      <w:r w:rsidR="0057060D">
        <w:rPr>
          <w:rFonts w:asciiTheme="minorHAnsi" w:eastAsia="Times New Roman" w:hAnsiTheme="minorHAnsi" w:cs="Arial"/>
          <w:sz w:val="20"/>
          <w:szCs w:val="20"/>
          <w:lang w:val="es-ES_tradnl" w:eastAsia="es-ES"/>
        </w:rPr>
        <w:t>………</w:t>
      </w:r>
      <w:proofErr w:type="gramStart"/>
      <w:r w:rsidR="0057060D">
        <w:rPr>
          <w:rFonts w:asciiTheme="minorHAnsi" w:eastAsia="Times New Roman" w:hAnsiTheme="minorHAnsi" w:cs="Arial"/>
          <w:sz w:val="20"/>
          <w:szCs w:val="20"/>
          <w:lang w:val="es-ES_tradnl" w:eastAsia="es-ES"/>
        </w:rPr>
        <w:t>…….</w:t>
      </w:r>
      <w:proofErr w:type="gramEnd"/>
      <w:r w:rsidRPr="00E41DB9">
        <w:rPr>
          <w:rFonts w:asciiTheme="minorHAnsi" w:eastAsia="Times New Roman" w:hAnsiTheme="minorHAnsi" w:cs="Arial"/>
          <w:sz w:val="20"/>
          <w:szCs w:val="20"/>
          <w:lang w:val="es-ES_tradnl" w:eastAsia="es-ES"/>
        </w:rPr>
        <w:t>del Acuerdo Marco.</w:t>
      </w:r>
    </w:p>
    <w:p w14:paraId="350CE732" w14:textId="0C65B41B" w:rsidR="00E41DB9" w:rsidRPr="00E41DB9" w:rsidRDefault="00E41DB9" w:rsidP="00043600">
      <w:pPr>
        <w:tabs>
          <w:tab w:val="left" w:pos="-720"/>
        </w:tabs>
        <w:suppressAutoHyphens/>
        <w:spacing w:after="120" w:line="300" w:lineRule="exact"/>
        <w:ind w:right="-1"/>
        <w:jc w:val="both"/>
        <w:rPr>
          <w:rFonts w:asciiTheme="minorHAnsi" w:eastAsia="Times New Roman" w:hAnsiTheme="minorHAnsi" w:cs="Arial"/>
          <w:sz w:val="20"/>
          <w:szCs w:val="20"/>
          <w:lang w:val="es-ES_tradnl" w:eastAsia="es-ES"/>
        </w:rPr>
      </w:pPr>
      <w:r w:rsidRPr="00E41DB9">
        <w:rPr>
          <w:rFonts w:asciiTheme="minorHAnsi" w:eastAsia="Times New Roman" w:hAnsiTheme="minorHAnsi" w:cs="Arial"/>
          <w:b/>
          <w:sz w:val="20"/>
          <w:szCs w:val="20"/>
          <w:lang w:val="es-ES_tradnl" w:eastAsia="es-ES"/>
        </w:rPr>
        <w:t xml:space="preserve">Tercero. – </w:t>
      </w:r>
      <w:r w:rsidRPr="00E41DB9">
        <w:rPr>
          <w:rFonts w:asciiTheme="minorHAnsi" w:eastAsia="Times New Roman" w:hAnsiTheme="minorHAnsi" w:cs="Arial"/>
          <w:sz w:val="20"/>
          <w:szCs w:val="20"/>
          <w:lang w:val="es-ES_tradnl" w:eastAsia="es-ES"/>
        </w:rPr>
        <w:t>Disponer que el</w:t>
      </w:r>
      <w:r w:rsidR="0057060D">
        <w:rPr>
          <w:rFonts w:asciiTheme="minorHAnsi" w:eastAsia="Times New Roman" w:hAnsiTheme="minorHAnsi" w:cs="Arial"/>
          <w:sz w:val="20"/>
          <w:szCs w:val="20"/>
          <w:lang w:val="es-ES_tradnl" w:eastAsia="es-ES"/>
        </w:rPr>
        <w:t xml:space="preserve">/los </w:t>
      </w:r>
      <w:r w:rsidRPr="00E41DB9">
        <w:rPr>
          <w:rFonts w:asciiTheme="minorHAnsi" w:eastAsia="Times New Roman" w:hAnsiTheme="minorHAnsi" w:cs="Arial"/>
          <w:sz w:val="20"/>
          <w:szCs w:val="20"/>
          <w:lang w:val="es-ES_tradnl" w:eastAsia="es-ES"/>
        </w:rPr>
        <w:t>criterio</w:t>
      </w:r>
      <w:r w:rsidR="0057060D">
        <w:rPr>
          <w:rFonts w:asciiTheme="minorHAnsi" w:eastAsia="Times New Roman" w:hAnsiTheme="minorHAnsi" w:cs="Arial"/>
          <w:sz w:val="20"/>
          <w:szCs w:val="20"/>
          <w:lang w:val="es-ES_tradnl" w:eastAsia="es-ES"/>
        </w:rPr>
        <w:t>s</w:t>
      </w:r>
      <w:r w:rsidRPr="00E41DB9">
        <w:rPr>
          <w:rFonts w:asciiTheme="minorHAnsi" w:eastAsia="Times New Roman" w:hAnsiTheme="minorHAnsi" w:cs="Arial"/>
          <w:sz w:val="20"/>
          <w:szCs w:val="20"/>
          <w:lang w:val="es-ES_tradnl" w:eastAsia="es-ES"/>
        </w:rPr>
        <w:t xml:space="preserve"> que se tendrá en consideración para la adjudicación del contrato, </w:t>
      </w:r>
      <w:r w:rsidR="0057060D">
        <w:rPr>
          <w:rFonts w:asciiTheme="minorHAnsi" w:eastAsia="Times New Roman" w:hAnsiTheme="minorHAnsi" w:cs="Arial"/>
          <w:sz w:val="20"/>
          <w:szCs w:val="20"/>
          <w:lang w:val="es-ES_tradnl" w:eastAsia="es-ES"/>
        </w:rPr>
        <w:t>son……………</w:t>
      </w:r>
      <w:proofErr w:type="gramStart"/>
      <w:r w:rsidR="0057060D">
        <w:rPr>
          <w:rFonts w:asciiTheme="minorHAnsi" w:eastAsia="Times New Roman" w:hAnsiTheme="minorHAnsi" w:cs="Arial"/>
          <w:sz w:val="20"/>
          <w:szCs w:val="20"/>
          <w:lang w:val="es-ES_tradnl" w:eastAsia="es-ES"/>
        </w:rPr>
        <w:t>…….</w:t>
      </w:r>
      <w:proofErr w:type="gramEnd"/>
      <w:r w:rsidRPr="00E41DB9">
        <w:rPr>
          <w:rFonts w:asciiTheme="minorHAnsi" w:eastAsia="Times New Roman" w:hAnsiTheme="minorHAnsi" w:cs="Arial"/>
          <w:sz w:val="20"/>
          <w:szCs w:val="20"/>
          <w:lang w:val="es-ES_tradnl" w:eastAsia="es-ES"/>
        </w:rPr>
        <w:t xml:space="preserve">, cuya ponderación será de </w:t>
      </w:r>
      <w:r w:rsidR="0057060D">
        <w:rPr>
          <w:rFonts w:asciiTheme="minorHAnsi" w:eastAsia="Times New Roman" w:hAnsiTheme="minorHAnsi" w:cs="Arial"/>
          <w:sz w:val="20"/>
          <w:szCs w:val="20"/>
          <w:lang w:val="es-ES_tradnl" w:eastAsia="es-ES"/>
        </w:rPr>
        <w:t>…………….</w:t>
      </w:r>
    </w:p>
    <w:p w14:paraId="4B0E32BE" w14:textId="4DE86AF3" w:rsidR="00E41DB9" w:rsidRPr="00E41DB9" w:rsidRDefault="00E41DB9" w:rsidP="00043600">
      <w:pPr>
        <w:tabs>
          <w:tab w:val="left" w:pos="-720"/>
        </w:tabs>
        <w:suppressAutoHyphens/>
        <w:spacing w:after="120" w:line="300" w:lineRule="exact"/>
        <w:ind w:right="-1"/>
        <w:jc w:val="both"/>
        <w:rPr>
          <w:rFonts w:asciiTheme="minorHAnsi" w:eastAsia="Times New Roman" w:hAnsiTheme="minorHAnsi" w:cs="Arial"/>
          <w:sz w:val="20"/>
          <w:szCs w:val="20"/>
          <w:lang w:val="es-ES_tradnl" w:eastAsia="es-ES"/>
        </w:rPr>
      </w:pPr>
      <w:r w:rsidRPr="00E41DB9">
        <w:rPr>
          <w:rFonts w:asciiTheme="minorHAnsi" w:eastAsia="Times New Roman" w:hAnsiTheme="minorHAnsi" w:cs="Arial"/>
          <w:b/>
          <w:sz w:val="20"/>
          <w:szCs w:val="20"/>
          <w:lang w:val="es-ES_tradnl" w:eastAsia="es-ES"/>
        </w:rPr>
        <w:lastRenderedPageBreak/>
        <w:t>Cuarto.</w:t>
      </w:r>
      <w:r w:rsidRPr="00E41DB9">
        <w:rPr>
          <w:rFonts w:asciiTheme="minorHAnsi" w:eastAsia="Times New Roman" w:hAnsiTheme="minorHAnsi" w:cs="Arial"/>
          <w:sz w:val="20"/>
          <w:szCs w:val="20"/>
          <w:lang w:val="es-ES_tradnl" w:eastAsia="es-ES"/>
        </w:rPr>
        <w:t xml:space="preserve"> - Establecer el presupuesto de licitación</w:t>
      </w:r>
      <w:r w:rsidR="00343FC0">
        <w:rPr>
          <w:rFonts w:asciiTheme="minorHAnsi" w:eastAsia="Times New Roman" w:hAnsiTheme="minorHAnsi" w:cs="Arial"/>
          <w:sz w:val="20"/>
          <w:szCs w:val="20"/>
          <w:lang w:val="es-ES_tradnl" w:eastAsia="es-ES"/>
        </w:rPr>
        <w:t>/presupuesto máximo de gasto</w:t>
      </w:r>
      <w:r w:rsidRPr="00E41DB9">
        <w:rPr>
          <w:rFonts w:asciiTheme="minorHAnsi" w:eastAsia="Times New Roman" w:hAnsiTheme="minorHAnsi" w:cs="Arial"/>
          <w:sz w:val="20"/>
          <w:szCs w:val="20"/>
          <w:lang w:val="es-ES_tradnl" w:eastAsia="es-ES"/>
        </w:rPr>
        <w:t xml:space="preserve"> de este contrato basado de </w:t>
      </w:r>
      <w:r w:rsidR="00343FC0">
        <w:rPr>
          <w:rFonts w:eastAsiaTheme="minorHAnsi"/>
          <w:b/>
          <w:sz w:val="20"/>
        </w:rPr>
        <w:t>……………</w:t>
      </w:r>
      <w:r w:rsidRPr="00E41DB9">
        <w:rPr>
          <w:rFonts w:eastAsiaTheme="minorHAnsi"/>
          <w:b/>
          <w:sz w:val="20"/>
        </w:rPr>
        <w:t xml:space="preserve"> €</w:t>
      </w:r>
      <w:r w:rsidRPr="00E41DB9">
        <w:rPr>
          <w:rFonts w:asciiTheme="minorHAnsi" w:eastAsia="Times New Roman" w:hAnsiTheme="minorHAnsi" w:cs="Arial"/>
          <w:b/>
          <w:sz w:val="20"/>
          <w:szCs w:val="20"/>
          <w:lang w:val="es-ES_tradnl" w:eastAsia="es-ES"/>
        </w:rPr>
        <w:t xml:space="preserve"> </w:t>
      </w:r>
      <w:r w:rsidRPr="00E41DB9">
        <w:rPr>
          <w:rFonts w:asciiTheme="minorHAnsi" w:eastAsia="Times New Roman" w:hAnsiTheme="minorHAnsi" w:cs="Arial"/>
          <w:sz w:val="20"/>
          <w:szCs w:val="20"/>
          <w:lang w:val="es-ES_tradnl" w:eastAsia="es-ES"/>
        </w:rPr>
        <w:t>con el siguiente desglose por conceptos:</w:t>
      </w:r>
    </w:p>
    <w:p w14:paraId="7ABD8B18" w14:textId="3653BD0E" w:rsidR="00E41DB9" w:rsidRPr="00E41DB9" w:rsidRDefault="00E41DB9" w:rsidP="00043600">
      <w:pPr>
        <w:tabs>
          <w:tab w:val="left" w:pos="-720"/>
          <w:tab w:val="left" w:pos="709"/>
          <w:tab w:val="decimal" w:pos="2977"/>
        </w:tabs>
        <w:suppressAutoHyphens/>
        <w:spacing w:after="0" w:line="240" w:lineRule="auto"/>
        <w:ind w:left="284" w:right="-1"/>
        <w:jc w:val="both"/>
        <w:rPr>
          <w:rFonts w:asciiTheme="minorHAnsi" w:eastAsia="Times New Roman" w:hAnsiTheme="minorHAnsi" w:cs="Arial"/>
          <w:sz w:val="20"/>
          <w:szCs w:val="20"/>
          <w:lang w:val="es-ES_tradnl" w:eastAsia="es-ES"/>
        </w:rPr>
      </w:pPr>
      <w:r w:rsidRPr="00E41DB9">
        <w:rPr>
          <w:rFonts w:asciiTheme="minorHAnsi" w:eastAsia="Times New Roman" w:hAnsiTheme="minorHAnsi" w:cs="Arial"/>
          <w:sz w:val="20"/>
          <w:szCs w:val="20"/>
          <w:lang w:val="es-ES_tradnl" w:eastAsia="es-ES"/>
        </w:rPr>
        <w:t>a)</w:t>
      </w:r>
      <w:r w:rsidRPr="00E41DB9">
        <w:rPr>
          <w:rFonts w:asciiTheme="minorHAnsi" w:eastAsia="Times New Roman" w:hAnsiTheme="minorHAnsi" w:cs="Arial"/>
          <w:sz w:val="20"/>
          <w:szCs w:val="20"/>
          <w:lang w:val="es-ES_tradnl" w:eastAsia="es-ES"/>
        </w:rPr>
        <w:tab/>
        <w:t xml:space="preserve">Presupuesto neto: </w:t>
      </w:r>
      <w:r w:rsidRPr="00E41DB9">
        <w:rPr>
          <w:rFonts w:asciiTheme="minorHAnsi" w:eastAsia="Times New Roman" w:hAnsiTheme="minorHAnsi" w:cs="Arial"/>
          <w:sz w:val="20"/>
          <w:szCs w:val="20"/>
          <w:lang w:val="es-ES_tradnl" w:eastAsia="es-ES"/>
        </w:rPr>
        <w:tab/>
      </w:r>
      <w:r w:rsidR="00343FC0">
        <w:rPr>
          <w:rFonts w:eastAsiaTheme="minorHAnsi"/>
          <w:sz w:val="20"/>
        </w:rPr>
        <w:t>…………….</w:t>
      </w:r>
      <w:r w:rsidRPr="00E41DB9">
        <w:rPr>
          <w:rFonts w:eastAsiaTheme="minorHAnsi"/>
          <w:sz w:val="20"/>
        </w:rPr>
        <w:t xml:space="preserve"> €</w:t>
      </w:r>
    </w:p>
    <w:p w14:paraId="548E2362" w14:textId="2FFAE50A" w:rsidR="00E41DB9" w:rsidRPr="00E41DB9" w:rsidRDefault="00E41DB9" w:rsidP="00043600">
      <w:pPr>
        <w:tabs>
          <w:tab w:val="left" w:pos="-720"/>
          <w:tab w:val="left" w:pos="709"/>
          <w:tab w:val="decimal" w:pos="2977"/>
        </w:tabs>
        <w:suppressAutoHyphens/>
        <w:spacing w:after="0" w:line="240" w:lineRule="auto"/>
        <w:ind w:left="284" w:right="-1"/>
        <w:jc w:val="both"/>
        <w:rPr>
          <w:rFonts w:eastAsiaTheme="minorHAnsi"/>
          <w:sz w:val="20"/>
        </w:rPr>
      </w:pPr>
      <w:r w:rsidRPr="00E41DB9">
        <w:rPr>
          <w:rFonts w:asciiTheme="minorHAnsi" w:eastAsia="Times New Roman" w:hAnsiTheme="minorHAnsi" w:cs="Arial"/>
          <w:sz w:val="20"/>
          <w:szCs w:val="20"/>
          <w:lang w:val="es-ES_tradnl" w:eastAsia="es-ES"/>
        </w:rPr>
        <w:t>b)</w:t>
      </w:r>
      <w:r w:rsidRPr="00E41DB9">
        <w:rPr>
          <w:rFonts w:asciiTheme="minorHAnsi" w:eastAsia="Times New Roman" w:hAnsiTheme="minorHAnsi" w:cs="Arial"/>
          <w:sz w:val="20"/>
          <w:szCs w:val="20"/>
          <w:lang w:val="es-ES_tradnl" w:eastAsia="es-ES"/>
        </w:rPr>
        <w:tab/>
        <w:t xml:space="preserve">IVA 21%: </w:t>
      </w:r>
      <w:r w:rsidRPr="00E41DB9">
        <w:rPr>
          <w:rFonts w:asciiTheme="minorHAnsi" w:eastAsia="Times New Roman" w:hAnsiTheme="minorHAnsi" w:cs="Arial"/>
          <w:sz w:val="20"/>
          <w:szCs w:val="20"/>
          <w:lang w:val="es-ES_tradnl" w:eastAsia="es-ES"/>
        </w:rPr>
        <w:tab/>
      </w:r>
      <w:r w:rsidR="00343FC0">
        <w:rPr>
          <w:rFonts w:asciiTheme="minorHAnsi" w:eastAsia="Times New Roman" w:hAnsiTheme="minorHAnsi" w:cs="Arial"/>
          <w:sz w:val="20"/>
          <w:szCs w:val="20"/>
          <w:lang w:val="es-ES_tradnl" w:eastAsia="es-ES"/>
        </w:rPr>
        <w:t xml:space="preserve">    </w:t>
      </w:r>
      <w:r w:rsidR="00343FC0">
        <w:rPr>
          <w:rFonts w:eastAsiaTheme="minorHAnsi"/>
          <w:sz w:val="20"/>
        </w:rPr>
        <w:t>………….</w:t>
      </w:r>
      <w:r w:rsidRPr="00E41DB9">
        <w:rPr>
          <w:rFonts w:eastAsiaTheme="minorHAnsi"/>
          <w:sz w:val="20"/>
        </w:rPr>
        <w:t xml:space="preserve"> € </w:t>
      </w:r>
    </w:p>
    <w:p w14:paraId="6BF0569E" w14:textId="77777777" w:rsidR="00E41DB9" w:rsidRPr="00E41DB9" w:rsidRDefault="00E41DB9" w:rsidP="00043600">
      <w:pPr>
        <w:tabs>
          <w:tab w:val="left" w:pos="-720"/>
          <w:tab w:val="left" w:pos="709"/>
          <w:tab w:val="decimal" w:pos="2977"/>
        </w:tabs>
        <w:suppressAutoHyphens/>
        <w:spacing w:after="0" w:line="240" w:lineRule="auto"/>
        <w:ind w:left="284" w:right="-1"/>
        <w:jc w:val="both"/>
        <w:rPr>
          <w:rFonts w:asciiTheme="minorHAnsi" w:eastAsia="Times New Roman" w:hAnsiTheme="minorHAnsi" w:cs="Arial"/>
          <w:sz w:val="20"/>
          <w:szCs w:val="20"/>
          <w:lang w:val="es-ES_tradnl" w:eastAsia="es-ES"/>
        </w:rPr>
      </w:pPr>
    </w:p>
    <w:p w14:paraId="7E37DA70" w14:textId="60819F2C" w:rsidR="00E41DB9" w:rsidRPr="00E41DB9" w:rsidRDefault="00E41DB9" w:rsidP="00043600">
      <w:pPr>
        <w:tabs>
          <w:tab w:val="left" w:pos="-720"/>
        </w:tabs>
        <w:suppressAutoHyphens/>
        <w:spacing w:after="120" w:line="300" w:lineRule="exact"/>
        <w:ind w:right="-1"/>
        <w:jc w:val="both"/>
        <w:rPr>
          <w:rFonts w:asciiTheme="minorHAnsi" w:eastAsia="Times New Roman" w:hAnsiTheme="minorHAnsi" w:cs="Arial"/>
          <w:sz w:val="20"/>
          <w:szCs w:val="20"/>
          <w:lang w:val="es-ES_tradnl" w:eastAsia="es-ES"/>
        </w:rPr>
      </w:pPr>
      <w:r w:rsidRPr="00E41DB9">
        <w:rPr>
          <w:rFonts w:asciiTheme="minorHAnsi" w:eastAsia="Times New Roman" w:hAnsiTheme="minorHAnsi" w:cs="Arial"/>
          <w:sz w:val="20"/>
          <w:szCs w:val="20"/>
          <w:lang w:val="es-ES_tradnl" w:eastAsia="es-ES"/>
        </w:rPr>
        <w:t xml:space="preserve">Dicho gasto se financiará con cargo a la partida presupuestaria </w:t>
      </w:r>
      <w:r w:rsidR="00343FC0">
        <w:rPr>
          <w:rFonts w:eastAsiaTheme="minorHAnsi"/>
          <w:bCs/>
          <w:sz w:val="20"/>
        </w:rPr>
        <w:t>………</w:t>
      </w:r>
      <w:proofErr w:type="gramStart"/>
      <w:r w:rsidR="00343FC0">
        <w:rPr>
          <w:rFonts w:eastAsiaTheme="minorHAnsi"/>
          <w:bCs/>
          <w:sz w:val="20"/>
        </w:rPr>
        <w:t>…….</w:t>
      </w:r>
      <w:proofErr w:type="gramEnd"/>
      <w:r w:rsidR="00343FC0">
        <w:rPr>
          <w:rFonts w:eastAsiaTheme="minorHAnsi"/>
          <w:bCs/>
          <w:sz w:val="20"/>
        </w:rPr>
        <w:t>.</w:t>
      </w:r>
      <w:r w:rsidRPr="00E41DB9">
        <w:rPr>
          <w:rFonts w:eastAsiaTheme="minorHAnsi"/>
          <w:bCs/>
          <w:sz w:val="20"/>
        </w:rPr>
        <w:t xml:space="preserve"> </w:t>
      </w:r>
      <w:r w:rsidRPr="00E41DB9">
        <w:rPr>
          <w:rFonts w:asciiTheme="minorHAnsi" w:eastAsia="Times New Roman" w:hAnsiTheme="minorHAnsi" w:cs="Arial"/>
          <w:sz w:val="20"/>
          <w:szCs w:val="20"/>
          <w:lang w:val="es-ES_tradnl" w:eastAsia="es-ES"/>
        </w:rPr>
        <w:t>a los Presupuestos Generales de la Junta de Comunidades de Castilla-La Mancha con el siguiente desglose de anualidades:</w:t>
      </w:r>
    </w:p>
    <w:p w14:paraId="3FC40262" w14:textId="2BEDCDF0" w:rsidR="00E41DB9" w:rsidRPr="00E41DB9" w:rsidRDefault="00E41DB9" w:rsidP="00E41DB9">
      <w:pPr>
        <w:numPr>
          <w:ilvl w:val="0"/>
          <w:numId w:val="34"/>
        </w:numPr>
        <w:tabs>
          <w:tab w:val="decimal" w:pos="2977"/>
        </w:tabs>
        <w:spacing w:before="80" w:after="80" w:line="259" w:lineRule="auto"/>
        <w:contextualSpacing/>
        <w:rPr>
          <w:rFonts w:eastAsiaTheme="minorHAnsi"/>
          <w:sz w:val="20"/>
        </w:rPr>
      </w:pPr>
      <w:r w:rsidRPr="00E41DB9">
        <w:rPr>
          <w:rFonts w:eastAsiaTheme="minorHAnsi"/>
          <w:sz w:val="20"/>
        </w:rPr>
        <w:t>Anualidad 202</w:t>
      </w:r>
      <w:r w:rsidR="00343FC0">
        <w:rPr>
          <w:rFonts w:eastAsiaTheme="minorHAnsi"/>
          <w:sz w:val="20"/>
        </w:rPr>
        <w:t>5</w:t>
      </w:r>
      <w:r w:rsidRPr="00E41DB9">
        <w:rPr>
          <w:rFonts w:eastAsiaTheme="minorHAnsi"/>
          <w:sz w:val="20"/>
        </w:rPr>
        <w:t>:</w:t>
      </w:r>
      <w:r w:rsidRPr="00E41DB9">
        <w:rPr>
          <w:rFonts w:eastAsiaTheme="minorHAnsi"/>
          <w:sz w:val="20"/>
        </w:rPr>
        <w:tab/>
      </w:r>
      <w:r w:rsidR="00343FC0">
        <w:rPr>
          <w:rFonts w:eastAsiaTheme="minorHAnsi"/>
          <w:sz w:val="20"/>
        </w:rPr>
        <w:t>….</w:t>
      </w:r>
      <w:r w:rsidRPr="00E41DB9">
        <w:rPr>
          <w:rFonts w:eastAsiaTheme="minorHAnsi"/>
          <w:sz w:val="20"/>
        </w:rPr>
        <w:t xml:space="preserve"> €</w:t>
      </w:r>
    </w:p>
    <w:p w14:paraId="5D9C41A4" w14:textId="2089BE9F" w:rsidR="00E41DB9" w:rsidRPr="00E41DB9" w:rsidRDefault="00E41DB9" w:rsidP="00E41DB9">
      <w:pPr>
        <w:numPr>
          <w:ilvl w:val="0"/>
          <w:numId w:val="34"/>
        </w:numPr>
        <w:tabs>
          <w:tab w:val="decimal" w:pos="2977"/>
        </w:tabs>
        <w:spacing w:before="80" w:after="80" w:line="259" w:lineRule="auto"/>
        <w:contextualSpacing/>
        <w:rPr>
          <w:rFonts w:eastAsiaTheme="minorHAnsi"/>
          <w:sz w:val="20"/>
        </w:rPr>
      </w:pPr>
      <w:r w:rsidRPr="00E41DB9">
        <w:rPr>
          <w:rFonts w:eastAsiaTheme="minorHAnsi"/>
          <w:sz w:val="20"/>
        </w:rPr>
        <w:t>Anualidad 202</w:t>
      </w:r>
      <w:r w:rsidR="00343FC0">
        <w:rPr>
          <w:rFonts w:eastAsiaTheme="minorHAnsi"/>
          <w:sz w:val="20"/>
        </w:rPr>
        <w:t>6</w:t>
      </w:r>
      <w:r w:rsidRPr="00E41DB9">
        <w:rPr>
          <w:rFonts w:eastAsiaTheme="minorHAnsi"/>
          <w:sz w:val="20"/>
        </w:rPr>
        <w:t>:</w:t>
      </w:r>
      <w:r w:rsidRPr="00E41DB9">
        <w:rPr>
          <w:rFonts w:eastAsiaTheme="minorHAnsi"/>
          <w:sz w:val="20"/>
        </w:rPr>
        <w:tab/>
      </w:r>
      <w:r w:rsidR="00343FC0">
        <w:rPr>
          <w:rFonts w:eastAsiaTheme="minorHAnsi"/>
          <w:sz w:val="20"/>
        </w:rPr>
        <w:t>….</w:t>
      </w:r>
      <w:r w:rsidRPr="00E41DB9">
        <w:rPr>
          <w:rFonts w:eastAsiaTheme="minorHAnsi"/>
          <w:sz w:val="20"/>
        </w:rPr>
        <w:t xml:space="preserve"> €</w:t>
      </w:r>
    </w:p>
    <w:p w14:paraId="4E8F1AD3" w14:textId="51837D4D" w:rsidR="00E41DB9" w:rsidRPr="00E41DB9" w:rsidRDefault="00E41DB9" w:rsidP="00E41DB9">
      <w:pPr>
        <w:numPr>
          <w:ilvl w:val="0"/>
          <w:numId w:val="34"/>
        </w:numPr>
        <w:tabs>
          <w:tab w:val="decimal" w:pos="2977"/>
        </w:tabs>
        <w:spacing w:before="80" w:after="80" w:line="259" w:lineRule="auto"/>
        <w:contextualSpacing/>
        <w:rPr>
          <w:rFonts w:eastAsiaTheme="minorHAnsi"/>
          <w:sz w:val="20"/>
        </w:rPr>
      </w:pPr>
      <w:r w:rsidRPr="00E41DB9">
        <w:rPr>
          <w:rFonts w:eastAsiaTheme="minorHAnsi"/>
          <w:sz w:val="20"/>
        </w:rPr>
        <w:t>Anualidad 202</w:t>
      </w:r>
      <w:r w:rsidR="00343FC0">
        <w:rPr>
          <w:rFonts w:eastAsiaTheme="minorHAnsi"/>
          <w:sz w:val="20"/>
        </w:rPr>
        <w:t>7</w:t>
      </w:r>
      <w:r w:rsidRPr="00E41DB9">
        <w:rPr>
          <w:rFonts w:eastAsiaTheme="minorHAnsi"/>
          <w:sz w:val="20"/>
        </w:rPr>
        <w:t>:</w:t>
      </w:r>
      <w:r w:rsidRPr="00E41DB9">
        <w:rPr>
          <w:rFonts w:eastAsiaTheme="minorHAnsi"/>
          <w:sz w:val="20"/>
        </w:rPr>
        <w:tab/>
      </w:r>
      <w:r w:rsidR="00343FC0">
        <w:rPr>
          <w:rFonts w:eastAsiaTheme="minorHAnsi"/>
          <w:sz w:val="20"/>
        </w:rPr>
        <w:t>….</w:t>
      </w:r>
      <w:r w:rsidRPr="00E41DB9">
        <w:rPr>
          <w:rFonts w:eastAsiaTheme="minorHAnsi"/>
          <w:sz w:val="20"/>
        </w:rPr>
        <w:t xml:space="preserve"> €</w:t>
      </w:r>
    </w:p>
    <w:p w14:paraId="63050038" w14:textId="77777777" w:rsidR="00E41DB9" w:rsidRPr="00E41DB9" w:rsidRDefault="00E41DB9" w:rsidP="00E41DB9">
      <w:pPr>
        <w:spacing w:after="120" w:line="300" w:lineRule="exact"/>
        <w:ind w:right="142"/>
        <w:jc w:val="both"/>
        <w:rPr>
          <w:rFonts w:asciiTheme="minorHAnsi" w:eastAsia="Times New Roman" w:hAnsiTheme="minorHAnsi" w:cs="Arial"/>
          <w:color w:val="FF0000"/>
          <w:sz w:val="20"/>
          <w:szCs w:val="20"/>
          <w:lang w:val="es-MX" w:eastAsia="es-ES"/>
        </w:rPr>
      </w:pPr>
    </w:p>
    <w:p w14:paraId="51E64FF1" w14:textId="77777777" w:rsidR="00E41DB9" w:rsidRPr="00E41DB9" w:rsidRDefault="00E41DB9" w:rsidP="00E41DB9">
      <w:pPr>
        <w:spacing w:after="120" w:line="300" w:lineRule="exact"/>
        <w:ind w:right="142"/>
        <w:jc w:val="center"/>
        <w:rPr>
          <w:rFonts w:asciiTheme="minorHAnsi" w:eastAsia="Times New Roman" w:hAnsiTheme="minorHAnsi" w:cs="Arial"/>
          <w:color w:val="FF0000"/>
          <w:sz w:val="20"/>
          <w:szCs w:val="20"/>
          <w:lang w:val="es-MX" w:eastAsia="es-ES"/>
        </w:rPr>
      </w:pPr>
    </w:p>
    <w:p w14:paraId="0B95A419" w14:textId="77777777" w:rsidR="00E41DB9" w:rsidRPr="00E41DB9" w:rsidRDefault="00E41DB9" w:rsidP="00E41DB9">
      <w:pPr>
        <w:spacing w:after="120" w:line="300" w:lineRule="exact"/>
        <w:ind w:right="142"/>
        <w:jc w:val="center"/>
        <w:rPr>
          <w:rFonts w:asciiTheme="minorHAnsi" w:eastAsia="Times New Roman" w:hAnsiTheme="minorHAnsi" w:cs="Arial"/>
          <w:sz w:val="20"/>
          <w:szCs w:val="20"/>
          <w:lang w:val="es-ES_tradnl" w:eastAsia="es-ES"/>
        </w:rPr>
      </w:pPr>
    </w:p>
    <w:p w14:paraId="06C51ADE" w14:textId="464C37A0" w:rsidR="00343FC0" w:rsidRDefault="00343FC0">
      <w:pPr>
        <w:spacing w:after="160" w:line="259" w:lineRule="auto"/>
        <w:rPr>
          <w:rFonts w:asciiTheme="minorHAnsi" w:eastAsia="Times New Roman" w:hAnsiTheme="minorHAnsi" w:cs="Arial"/>
          <w:sz w:val="20"/>
          <w:szCs w:val="20"/>
          <w:lang w:val="es-ES_tradnl" w:eastAsia="es-ES"/>
        </w:rPr>
      </w:pPr>
      <w:r>
        <w:rPr>
          <w:rFonts w:asciiTheme="minorHAnsi" w:eastAsia="Times New Roman" w:hAnsiTheme="minorHAnsi" w:cs="Arial"/>
          <w:sz w:val="20"/>
          <w:szCs w:val="20"/>
          <w:lang w:val="es-ES_tradnl" w:eastAsia="es-ES"/>
        </w:rPr>
        <w:br w:type="page"/>
      </w:r>
    </w:p>
    <w:p w14:paraId="407B6F8A" w14:textId="5709CB84" w:rsidR="00867A06" w:rsidRPr="00867A06" w:rsidRDefault="00867A06" w:rsidP="00FD2D55">
      <w:pPr>
        <w:spacing w:line="300" w:lineRule="exact"/>
        <w:ind w:right="-2"/>
        <w:jc w:val="both"/>
        <w:rPr>
          <w:rFonts w:eastAsia="Times New Roman"/>
          <w:b/>
          <w:sz w:val="20"/>
          <w:szCs w:val="20"/>
          <w:lang w:eastAsia="es-ES"/>
        </w:rPr>
      </w:pPr>
      <w:r w:rsidRPr="00867A06">
        <w:rPr>
          <w:rFonts w:eastAsia="Times New Roman"/>
          <w:b/>
          <w:sz w:val="20"/>
          <w:szCs w:val="20"/>
          <w:lang w:eastAsia="es-ES"/>
        </w:rPr>
        <w:lastRenderedPageBreak/>
        <w:t xml:space="preserve">RESOLUCIÓN DE LA </w:t>
      </w:r>
      <w:r>
        <w:rPr>
          <w:rFonts w:eastAsia="Times New Roman"/>
          <w:b/>
          <w:sz w:val="20"/>
          <w:szCs w:val="20"/>
          <w:lang w:eastAsia="es-ES"/>
        </w:rPr>
        <w:t>………….</w:t>
      </w:r>
      <w:r w:rsidRPr="00867A06">
        <w:rPr>
          <w:rFonts w:eastAsia="Times New Roman"/>
          <w:b/>
          <w:sz w:val="20"/>
          <w:szCs w:val="20"/>
          <w:lang w:eastAsia="es-ES"/>
        </w:rPr>
        <w:t xml:space="preserve"> DE LA CONSEJERÍA DE </w:t>
      </w:r>
      <w:r>
        <w:rPr>
          <w:rFonts w:eastAsia="Times New Roman"/>
          <w:b/>
          <w:sz w:val="20"/>
          <w:szCs w:val="20"/>
          <w:lang w:eastAsia="es-ES"/>
        </w:rPr>
        <w:t>………………………</w:t>
      </w:r>
      <w:r w:rsidRPr="00867A06">
        <w:rPr>
          <w:rFonts w:eastAsia="Times New Roman"/>
          <w:b/>
          <w:sz w:val="20"/>
          <w:szCs w:val="20"/>
          <w:lang w:eastAsia="es-ES"/>
        </w:rPr>
        <w:t xml:space="preserve"> POR LA QUE SE APRUEBA EL EXPEDIENTE DEL CONTRATO </w:t>
      </w:r>
      <w:r w:rsidR="00FD2D55">
        <w:rPr>
          <w:rFonts w:eastAsia="Times New Roman"/>
          <w:b/>
          <w:sz w:val="20"/>
          <w:szCs w:val="20"/>
          <w:lang w:eastAsia="es-ES"/>
        </w:rPr>
        <w:t xml:space="preserve">BASADO EN EL ACUERDO MARCO </w:t>
      </w:r>
      <w:r w:rsidRPr="00867A06">
        <w:rPr>
          <w:rFonts w:eastAsia="Times New Roman"/>
          <w:b/>
          <w:sz w:val="20"/>
          <w:szCs w:val="20"/>
          <w:lang w:eastAsia="es-ES"/>
        </w:rPr>
        <w:t>DE REFERENCIA.</w:t>
      </w:r>
    </w:p>
    <w:p w14:paraId="03FC6BFC" w14:textId="77777777" w:rsidR="00867A06" w:rsidRPr="00867A06" w:rsidRDefault="00867A06" w:rsidP="00867A06">
      <w:pPr>
        <w:spacing w:after="0" w:line="240" w:lineRule="auto"/>
        <w:ind w:right="142"/>
        <w:jc w:val="both"/>
        <w:rPr>
          <w:rFonts w:eastAsia="Times New Roman" w:cs="Times New Roman"/>
          <w:iCs/>
          <w:color w:val="000000" w:themeColor="text1"/>
          <w:sz w:val="20"/>
          <w:szCs w:val="20"/>
          <w:lang w:eastAsia="es-ES"/>
        </w:rPr>
      </w:pPr>
      <w:r w:rsidRPr="00867A06">
        <w:rPr>
          <w:rFonts w:eastAsia="Times New Roman" w:cs="Arial"/>
          <w:b/>
          <w:sz w:val="20"/>
          <w:szCs w:val="20"/>
          <w:lang w:val="es-ES_tradnl" w:eastAsia="es-ES"/>
        </w:rPr>
        <w:t>Contrato basado de referencia:</w:t>
      </w:r>
    </w:p>
    <w:p w14:paraId="05C75E7E" w14:textId="2EFD209A" w:rsidR="00867A06" w:rsidRPr="00867A06" w:rsidRDefault="00867A06" w:rsidP="00867A06">
      <w:pPr>
        <w:numPr>
          <w:ilvl w:val="0"/>
          <w:numId w:val="33"/>
        </w:numPr>
        <w:spacing w:after="120" w:line="300" w:lineRule="exact"/>
        <w:ind w:right="142"/>
        <w:contextualSpacing/>
        <w:jc w:val="both"/>
        <w:rPr>
          <w:rFonts w:eastAsia="Times New Roman"/>
          <w:iCs/>
          <w:sz w:val="20"/>
          <w:szCs w:val="20"/>
          <w:lang w:eastAsia="es-ES"/>
        </w:rPr>
      </w:pPr>
      <w:r w:rsidRPr="00867A06">
        <w:rPr>
          <w:rFonts w:eastAsia="Times New Roman"/>
          <w:b/>
          <w:iCs/>
          <w:color w:val="000000" w:themeColor="text1"/>
          <w:sz w:val="20"/>
          <w:szCs w:val="20"/>
          <w:lang w:eastAsia="es-ES"/>
        </w:rPr>
        <w:t xml:space="preserve">EXPTE. </w:t>
      </w:r>
      <w:proofErr w:type="spellStart"/>
      <w:r w:rsidRPr="00867A06">
        <w:rPr>
          <w:rFonts w:eastAsia="Times New Roman"/>
          <w:b/>
          <w:iCs/>
          <w:color w:val="000000" w:themeColor="text1"/>
          <w:sz w:val="20"/>
          <w:szCs w:val="20"/>
          <w:lang w:eastAsia="es-ES"/>
        </w:rPr>
        <w:t>Nº</w:t>
      </w:r>
      <w:proofErr w:type="spellEnd"/>
      <w:r w:rsidRPr="00867A06">
        <w:rPr>
          <w:rFonts w:eastAsia="Times New Roman"/>
          <w:b/>
          <w:iCs/>
          <w:sz w:val="20"/>
          <w:szCs w:val="20"/>
          <w:lang w:eastAsia="es-ES"/>
        </w:rPr>
        <w:t xml:space="preserve">: </w:t>
      </w:r>
      <w:r w:rsidRPr="00867A06">
        <w:rPr>
          <w:rFonts w:eastAsia="Times New Roman"/>
          <w:iCs/>
          <w:sz w:val="20"/>
          <w:szCs w:val="20"/>
          <w:lang w:eastAsia="es-ES"/>
        </w:rPr>
        <w:t>202</w:t>
      </w:r>
      <w:r>
        <w:rPr>
          <w:rFonts w:eastAsia="Times New Roman"/>
          <w:iCs/>
          <w:sz w:val="20"/>
          <w:szCs w:val="20"/>
          <w:lang w:eastAsia="es-ES"/>
        </w:rPr>
        <w:t>5</w:t>
      </w:r>
      <w:r w:rsidRPr="00867A06">
        <w:rPr>
          <w:rFonts w:eastAsia="Times New Roman"/>
          <w:iCs/>
          <w:sz w:val="20"/>
          <w:szCs w:val="20"/>
          <w:lang w:eastAsia="es-ES"/>
        </w:rPr>
        <w:t>/0</w:t>
      </w:r>
      <w:r>
        <w:rPr>
          <w:rFonts w:eastAsia="Times New Roman"/>
          <w:iCs/>
          <w:sz w:val="20"/>
          <w:szCs w:val="20"/>
          <w:lang w:eastAsia="es-ES"/>
        </w:rPr>
        <w:t>0…….</w:t>
      </w:r>
    </w:p>
    <w:p w14:paraId="4C6D044B" w14:textId="47D3FDDB" w:rsidR="00867A06" w:rsidRPr="00867A06" w:rsidRDefault="00867A06" w:rsidP="00867A06">
      <w:pPr>
        <w:widowControl w:val="0"/>
        <w:numPr>
          <w:ilvl w:val="0"/>
          <w:numId w:val="33"/>
        </w:numPr>
        <w:autoSpaceDE w:val="0"/>
        <w:autoSpaceDN w:val="0"/>
        <w:adjustRightInd w:val="0"/>
        <w:spacing w:before="120" w:after="0" w:line="240" w:lineRule="auto"/>
        <w:ind w:left="714" w:hanging="357"/>
        <w:jc w:val="both"/>
        <w:rPr>
          <w:b/>
          <w:sz w:val="20"/>
        </w:rPr>
      </w:pPr>
      <w:r w:rsidRPr="00867A06">
        <w:rPr>
          <w:rFonts w:eastAsia="Times New Roman"/>
          <w:b/>
          <w:sz w:val="20"/>
          <w:szCs w:val="20"/>
          <w:lang w:val="es-ES_tradnl" w:eastAsia="es-ES"/>
        </w:rPr>
        <w:t>OBJETO:</w:t>
      </w:r>
      <w:r w:rsidRPr="00867A06">
        <w:rPr>
          <w:rFonts w:eastAsia="Times New Roman"/>
          <w:b/>
          <w:iCs/>
          <w:sz w:val="20"/>
          <w:szCs w:val="20"/>
          <w:lang w:eastAsia="es-ES"/>
        </w:rPr>
        <w:t xml:space="preserve"> </w:t>
      </w:r>
      <w:r w:rsidRPr="00867A06">
        <w:rPr>
          <w:iCs/>
          <w:spacing w:val="9"/>
          <w:sz w:val="20"/>
        </w:rPr>
        <w:t xml:space="preserve">Servicio de mantenimiento </w:t>
      </w:r>
      <w:r>
        <w:rPr>
          <w:iCs/>
          <w:spacing w:val="9"/>
          <w:sz w:val="20"/>
        </w:rPr>
        <w:t>del edificio…………………………………</w:t>
      </w:r>
    </w:p>
    <w:p w14:paraId="0D4A88FE" w14:textId="77777777" w:rsidR="00867A06" w:rsidRPr="00867A06" w:rsidRDefault="00867A06" w:rsidP="00867A06">
      <w:pPr>
        <w:widowControl w:val="0"/>
        <w:autoSpaceDE w:val="0"/>
        <w:autoSpaceDN w:val="0"/>
        <w:adjustRightInd w:val="0"/>
        <w:spacing w:before="240" w:after="0" w:line="240" w:lineRule="auto"/>
        <w:ind w:left="714"/>
        <w:contextualSpacing/>
        <w:jc w:val="both"/>
        <w:rPr>
          <w:b/>
          <w:sz w:val="20"/>
        </w:rPr>
      </w:pPr>
    </w:p>
    <w:p w14:paraId="7F762048" w14:textId="77777777" w:rsidR="00867A06" w:rsidRPr="00867A06" w:rsidRDefault="00867A06" w:rsidP="00867A06">
      <w:pPr>
        <w:spacing w:after="0" w:line="240" w:lineRule="auto"/>
        <w:ind w:right="142"/>
        <w:jc w:val="both"/>
        <w:rPr>
          <w:b/>
          <w:sz w:val="20"/>
        </w:rPr>
      </w:pPr>
      <w:r w:rsidRPr="00867A06">
        <w:rPr>
          <w:b/>
          <w:sz w:val="20"/>
        </w:rPr>
        <w:t>Acuerdo Marco:</w:t>
      </w:r>
    </w:p>
    <w:p w14:paraId="71C16A35" w14:textId="28DE31C7" w:rsidR="00867A06" w:rsidRPr="00867A06" w:rsidRDefault="00867A06" w:rsidP="00867A06">
      <w:pPr>
        <w:numPr>
          <w:ilvl w:val="0"/>
          <w:numId w:val="32"/>
        </w:numPr>
        <w:spacing w:after="0" w:line="240" w:lineRule="auto"/>
        <w:contextualSpacing/>
        <w:jc w:val="both"/>
        <w:rPr>
          <w:bCs/>
          <w:sz w:val="20"/>
        </w:rPr>
      </w:pPr>
      <w:r w:rsidRPr="00867A06">
        <w:rPr>
          <w:rFonts w:eastAsia="Times New Roman"/>
          <w:b/>
          <w:sz w:val="20"/>
        </w:rPr>
        <w:t xml:space="preserve">EXPTE. </w:t>
      </w:r>
      <w:proofErr w:type="spellStart"/>
      <w:r w:rsidRPr="00867A06">
        <w:rPr>
          <w:rFonts w:eastAsia="Times New Roman"/>
          <w:b/>
          <w:sz w:val="20"/>
        </w:rPr>
        <w:t>Nº</w:t>
      </w:r>
      <w:proofErr w:type="spellEnd"/>
      <w:r w:rsidRPr="00867A06">
        <w:rPr>
          <w:rFonts w:eastAsia="Times New Roman"/>
          <w:b/>
          <w:sz w:val="20"/>
        </w:rPr>
        <w:t>:</w:t>
      </w:r>
      <w:r w:rsidRPr="00867A06">
        <w:rPr>
          <w:b/>
          <w:bCs/>
          <w:sz w:val="20"/>
        </w:rPr>
        <w:t xml:space="preserve"> </w:t>
      </w:r>
      <w:r w:rsidRPr="00867A06">
        <w:rPr>
          <w:bCs/>
          <w:sz w:val="20"/>
        </w:rPr>
        <w:t>202</w:t>
      </w:r>
      <w:r>
        <w:rPr>
          <w:bCs/>
          <w:sz w:val="20"/>
        </w:rPr>
        <w:t>4</w:t>
      </w:r>
      <w:r w:rsidRPr="00867A06">
        <w:rPr>
          <w:bCs/>
          <w:sz w:val="20"/>
        </w:rPr>
        <w:t>/00</w:t>
      </w:r>
      <w:r>
        <w:rPr>
          <w:bCs/>
          <w:sz w:val="20"/>
        </w:rPr>
        <w:t>2473</w:t>
      </w:r>
    </w:p>
    <w:p w14:paraId="24145D6E" w14:textId="77777777" w:rsidR="00867A06" w:rsidRPr="00867A06" w:rsidRDefault="00867A06" w:rsidP="00867A06">
      <w:pPr>
        <w:widowControl w:val="0"/>
        <w:numPr>
          <w:ilvl w:val="0"/>
          <w:numId w:val="32"/>
        </w:numPr>
        <w:autoSpaceDE w:val="0"/>
        <w:autoSpaceDN w:val="0"/>
        <w:adjustRightInd w:val="0"/>
        <w:spacing w:after="0" w:line="240" w:lineRule="auto"/>
        <w:contextualSpacing/>
        <w:jc w:val="both"/>
        <w:rPr>
          <w:rFonts w:eastAsia="Times New Roman"/>
          <w:b/>
          <w:sz w:val="20"/>
        </w:rPr>
      </w:pPr>
      <w:r w:rsidRPr="00867A06">
        <w:rPr>
          <w:b/>
          <w:bCs/>
          <w:sz w:val="20"/>
        </w:rPr>
        <w:t xml:space="preserve">OBJETO: </w:t>
      </w:r>
      <w:r w:rsidRPr="00867A06">
        <w:rPr>
          <w:bCs/>
          <w:sz w:val="20"/>
        </w:rPr>
        <w:t>Servicio de mantenimiento de los edificios e instalaciones de la administración de la Junta de Comunidades de Castilla la Mancha y sus Organismos Autónomos</w:t>
      </w:r>
    </w:p>
    <w:p w14:paraId="3C510746" w14:textId="53E6CB4B" w:rsidR="00867A06" w:rsidRPr="00867A06" w:rsidRDefault="00867A06" w:rsidP="00867A06">
      <w:pPr>
        <w:numPr>
          <w:ilvl w:val="0"/>
          <w:numId w:val="32"/>
        </w:numPr>
        <w:spacing w:after="0" w:line="300" w:lineRule="exact"/>
        <w:ind w:left="714" w:hanging="357"/>
        <w:contextualSpacing/>
        <w:jc w:val="both"/>
        <w:rPr>
          <w:b/>
          <w:sz w:val="20"/>
        </w:rPr>
      </w:pPr>
      <w:r w:rsidRPr="00867A06">
        <w:rPr>
          <w:b/>
          <w:sz w:val="20"/>
        </w:rPr>
        <w:t xml:space="preserve">LOTE </w:t>
      </w:r>
      <w:r>
        <w:rPr>
          <w:b/>
          <w:sz w:val="20"/>
        </w:rPr>
        <w:t xml:space="preserve">…: </w:t>
      </w:r>
      <w:r w:rsidRPr="00867A06">
        <w:rPr>
          <w:sz w:val="20"/>
        </w:rPr>
        <w:t>………………………………………………………………………</w:t>
      </w:r>
      <w:proofErr w:type="gramStart"/>
      <w:r w:rsidRPr="00867A06">
        <w:rPr>
          <w:sz w:val="20"/>
        </w:rPr>
        <w:t>…….</w:t>
      </w:r>
      <w:proofErr w:type="gramEnd"/>
      <w:r w:rsidRPr="00867A06">
        <w:rPr>
          <w:sz w:val="20"/>
        </w:rPr>
        <w:t>.</w:t>
      </w:r>
    </w:p>
    <w:p w14:paraId="0B90D8C2" w14:textId="77777777" w:rsidR="00867A06" w:rsidRPr="00867A06" w:rsidRDefault="00867A06" w:rsidP="00867A06">
      <w:pPr>
        <w:tabs>
          <w:tab w:val="left" w:pos="340"/>
          <w:tab w:val="left" w:pos="709"/>
          <w:tab w:val="left" w:pos="1247"/>
          <w:tab w:val="left" w:pos="1418"/>
          <w:tab w:val="left" w:pos="2127"/>
          <w:tab w:val="left" w:pos="2836"/>
          <w:tab w:val="left" w:pos="3545"/>
          <w:tab w:val="left" w:pos="4254"/>
          <w:tab w:val="left" w:pos="4963"/>
          <w:tab w:val="left" w:pos="5672"/>
          <w:tab w:val="left" w:pos="6381"/>
          <w:tab w:val="left" w:pos="7090"/>
          <w:tab w:val="left" w:pos="7799"/>
        </w:tabs>
        <w:spacing w:after="120" w:line="360" w:lineRule="auto"/>
        <w:ind w:right="142"/>
        <w:jc w:val="both"/>
        <w:rPr>
          <w:rFonts w:eastAsia="Times New Roman" w:cs="Times New Roman"/>
          <w:b/>
          <w:sz w:val="20"/>
          <w:szCs w:val="20"/>
          <w:lang w:eastAsia="es-ES"/>
        </w:rPr>
      </w:pPr>
    </w:p>
    <w:p w14:paraId="4ED83329" w14:textId="77777777" w:rsidR="00867A06" w:rsidRPr="00867A06" w:rsidRDefault="00867A06" w:rsidP="00867A06">
      <w:pPr>
        <w:tabs>
          <w:tab w:val="left" w:pos="340"/>
          <w:tab w:val="left" w:pos="709"/>
          <w:tab w:val="left" w:pos="1247"/>
          <w:tab w:val="left" w:pos="1418"/>
          <w:tab w:val="left" w:pos="2127"/>
          <w:tab w:val="left" w:pos="2836"/>
          <w:tab w:val="left" w:pos="3545"/>
          <w:tab w:val="left" w:pos="4254"/>
          <w:tab w:val="left" w:pos="4963"/>
          <w:tab w:val="left" w:pos="5672"/>
          <w:tab w:val="left" w:pos="6381"/>
          <w:tab w:val="left" w:pos="7090"/>
          <w:tab w:val="left" w:pos="7799"/>
        </w:tabs>
        <w:spacing w:after="120" w:line="360" w:lineRule="auto"/>
        <w:ind w:right="-2"/>
        <w:jc w:val="center"/>
        <w:rPr>
          <w:rFonts w:eastAsia="Times New Roman" w:cs="Times New Roman"/>
          <w:b/>
          <w:sz w:val="20"/>
          <w:szCs w:val="20"/>
          <w:lang w:eastAsia="es-ES"/>
        </w:rPr>
      </w:pPr>
      <w:r w:rsidRPr="00867A06">
        <w:rPr>
          <w:rFonts w:eastAsia="Times New Roman" w:cs="Times New Roman"/>
          <w:b/>
          <w:sz w:val="20"/>
          <w:szCs w:val="20"/>
          <w:lang w:eastAsia="es-ES"/>
        </w:rPr>
        <w:t>ANTECEDENTES DE HECHO</w:t>
      </w:r>
    </w:p>
    <w:p w14:paraId="572F9DEF" w14:textId="3D082EE4" w:rsidR="00867A06" w:rsidRPr="00867A06" w:rsidRDefault="00867A06" w:rsidP="005A06BD">
      <w:pPr>
        <w:tabs>
          <w:tab w:val="left" w:pos="340"/>
          <w:tab w:val="left" w:pos="709"/>
          <w:tab w:val="left" w:pos="1247"/>
          <w:tab w:val="left" w:pos="1418"/>
          <w:tab w:val="left" w:pos="2127"/>
          <w:tab w:val="left" w:pos="2836"/>
          <w:tab w:val="left" w:pos="3545"/>
          <w:tab w:val="left" w:pos="4254"/>
          <w:tab w:val="left" w:pos="4963"/>
          <w:tab w:val="left" w:pos="5672"/>
          <w:tab w:val="left" w:pos="6381"/>
          <w:tab w:val="left" w:pos="7090"/>
          <w:tab w:val="left" w:pos="7799"/>
        </w:tabs>
        <w:spacing w:after="120" w:line="300" w:lineRule="exact"/>
        <w:ind w:right="-2"/>
        <w:jc w:val="both"/>
        <w:rPr>
          <w:rFonts w:asciiTheme="minorHAnsi" w:eastAsia="Times New Roman" w:hAnsiTheme="minorHAnsi" w:cs="Arial"/>
          <w:color w:val="FF0000"/>
          <w:sz w:val="20"/>
          <w:szCs w:val="20"/>
          <w:lang w:eastAsia="es-ES"/>
        </w:rPr>
      </w:pPr>
      <w:r w:rsidRPr="00867A06">
        <w:rPr>
          <w:rFonts w:eastAsia="Times New Roman" w:cs="Arial"/>
          <w:b/>
          <w:sz w:val="20"/>
          <w:szCs w:val="20"/>
          <w:lang w:eastAsia="es-ES"/>
        </w:rPr>
        <w:t>Primero.</w:t>
      </w:r>
      <w:r w:rsidRPr="00867A06">
        <w:rPr>
          <w:rFonts w:eastAsia="Times New Roman" w:cs="Arial"/>
          <w:sz w:val="20"/>
          <w:szCs w:val="20"/>
          <w:lang w:eastAsia="es-ES"/>
        </w:rPr>
        <w:t xml:space="preserve"> – </w:t>
      </w:r>
      <w:r w:rsidRPr="00867A06">
        <w:rPr>
          <w:rFonts w:asciiTheme="minorHAnsi" w:eastAsia="Times New Roman" w:hAnsiTheme="minorHAnsi" w:cs="Arial"/>
          <w:sz w:val="20"/>
          <w:szCs w:val="20"/>
          <w:lang w:eastAsia="es-ES"/>
        </w:rPr>
        <w:t xml:space="preserve">Con fecha </w:t>
      </w:r>
      <w:r w:rsidR="00043600">
        <w:rPr>
          <w:rFonts w:asciiTheme="minorHAnsi" w:eastAsia="Times New Roman" w:hAnsiTheme="minorHAnsi" w:cs="Arial"/>
          <w:sz w:val="20"/>
          <w:szCs w:val="20"/>
          <w:lang w:eastAsia="es-ES"/>
        </w:rPr>
        <w:t>21</w:t>
      </w:r>
      <w:r w:rsidRPr="00867A06">
        <w:rPr>
          <w:rFonts w:asciiTheme="minorHAnsi" w:eastAsia="Times New Roman" w:hAnsiTheme="minorHAnsi" w:cs="Arial"/>
          <w:sz w:val="20"/>
          <w:szCs w:val="20"/>
          <w:lang w:eastAsia="es-ES"/>
        </w:rPr>
        <w:t xml:space="preserve"> de </w:t>
      </w:r>
      <w:r>
        <w:rPr>
          <w:rFonts w:asciiTheme="minorHAnsi" w:eastAsia="Times New Roman" w:hAnsiTheme="minorHAnsi" w:cs="Arial"/>
          <w:sz w:val="20"/>
          <w:szCs w:val="20"/>
          <w:lang w:eastAsia="es-ES"/>
        </w:rPr>
        <w:t>enero</w:t>
      </w:r>
      <w:r w:rsidRPr="00867A06">
        <w:rPr>
          <w:rFonts w:asciiTheme="minorHAnsi" w:eastAsia="Times New Roman" w:hAnsiTheme="minorHAnsi" w:cs="Arial"/>
          <w:sz w:val="20"/>
          <w:szCs w:val="20"/>
          <w:lang w:eastAsia="es-ES"/>
        </w:rPr>
        <w:t xml:space="preserve"> de 202</w:t>
      </w:r>
      <w:r>
        <w:rPr>
          <w:rFonts w:asciiTheme="minorHAnsi" w:eastAsia="Times New Roman" w:hAnsiTheme="minorHAnsi" w:cs="Arial"/>
          <w:sz w:val="20"/>
          <w:szCs w:val="20"/>
          <w:lang w:eastAsia="es-ES"/>
        </w:rPr>
        <w:t>5</w:t>
      </w:r>
      <w:r w:rsidRPr="00867A06">
        <w:rPr>
          <w:rFonts w:asciiTheme="minorHAnsi" w:eastAsia="Times New Roman" w:hAnsiTheme="minorHAnsi" w:cs="Arial"/>
          <w:sz w:val="20"/>
          <w:szCs w:val="20"/>
          <w:lang w:eastAsia="es-ES"/>
        </w:rPr>
        <w:t>, fue formalizado el Acuerdo Marco de los servicios de mantenimiento de los edificios e instalaciones de la administración de la Junta de Comunidades de Castilla la Mancha y sus Organismos Autónomos, celebrado entre la Consejería de Hacienda</w:t>
      </w:r>
      <w:r>
        <w:rPr>
          <w:rFonts w:asciiTheme="minorHAnsi" w:eastAsia="Times New Roman" w:hAnsiTheme="minorHAnsi" w:cs="Arial"/>
          <w:sz w:val="20"/>
          <w:szCs w:val="20"/>
          <w:lang w:eastAsia="es-ES"/>
        </w:rPr>
        <w:t xml:space="preserve">, </w:t>
      </w:r>
      <w:r w:rsidRPr="00867A06">
        <w:rPr>
          <w:rFonts w:asciiTheme="minorHAnsi" w:eastAsia="Times New Roman" w:hAnsiTheme="minorHAnsi" w:cs="Arial"/>
          <w:sz w:val="20"/>
          <w:szCs w:val="20"/>
          <w:lang w:eastAsia="es-ES"/>
        </w:rPr>
        <w:t>Administraciones Públicas</w:t>
      </w:r>
      <w:r>
        <w:rPr>
          <w:rFonts w:asciiTheme="minorHAnsi" w:eastAsia="Times New Roman" w:hAnsiTheme="minorHAnsi" w:cs="Arial"/>
          <w:sz w:val="20"/>
          <w:szCs w:val="20"/>
          <w:lang w:eastAsia="es-ES"/>
        </w:rPr>
        <w:t xml:space="preserve"> y Transformación Digital</w:t>
      </w:r>
      <w:r w:rsidRPr="00867A06">
        <w:rPr>
          <w:rFonts w:asciiTheme="minorHAnsi" w:eastAsia="Times New Roman" w:hAnsiTheme="minorHAnsi" w:cs="Arial"/>
          <w:sz w:val="20"/>
          <w:szCs w:val="20"/>
          <w:lang w:eastAsia="es-ES"/>
        </w:rPr>
        <w:t xml:space="preserve"> y las empresas adjudicatarias en el lote </w:t>
      </w:r>
      <w:r>
        <w:rPr>
          <w:rFonts w:asciiTheme="minorHAnsi" w:eastAsia="Times New Roman" w:hAnsiTheme="minorHAnsi" w:cs="Arial"/>
          <w:sz w:val="20"/>
          <w:szCs w:val="20"/>
          <w:lang w:eastAsia="es-ES"/>
        </w:rPr>
        <w:t>…</w:t>
      </w:r>
      <w:r w:rsidRPr="00867A06">
        <w:rPr>
          <w:rFonts w:asciiTheme="minorHAnsi" w:eastAsia="Times New Roman" w:hAnsiTheme="minorHAnsi" w:cs="Arial"/>
          <w:sz w:val="20"/>
          <w:szCs w:val="20"/>
          <w:lang w:eastAsia="es-ES"/>
        </w:rPr>
        <w:t xml:space="preserve">: </w:t>
      </w:r>
      <w:r>
        <w:rPr>
          <w:sz w:val="20"/>
        </w:rPr>
        <w:t>……………………………………………..</w:t>
      </w:r>
      <w:r w:rsidRPr="00867A06">
        <w:rPr>
          <w:sz w:val="20"/>
        </w:rPr>
        <w:t>.</w:t>
      </w:r>
    </w:p>
    <w:p w14:paraId="58CAC532" w14:textId="77777777" w:rsidR="00867A06" w:rsidRPr="00867A06" w:rsidRDefault="00867A06" w:rsidP="005A06BD">
      <w:pPr>
        <w:tabs>
          <w:tab w:val="left" w:pos="340"/>
          <w:tab w:val="left" w:pos="709"/>
          <w:tab w:val="left" w:pos="1247"/>
          <w:tab w:val="left" w:pos="1418"/>
          <w:tab w:val="left" w:pos="2127"/>
          <w:tab w:val="left" w:pos="2836"/>
          <w:tab w:val="left" w:pos="3545"/>
          <w:tab w:val="left" w:pos="4254"/>
          <w:tab w:val="left" w:pos="4963"/>
          <w:tab w:val="left" w:pos="5672"/>
          <w:tab w:val="left" w:pos="6381"/>
          <w:tab w:val="left" w:pos="7090"/>
          <w:tab w:val="left" w:pos="7799"/>
        </w:tabs>
        <w:spacing w:after="120" w:line="300" w:lineRule="exact"/>
        <w:ind w:right="-2"/>
        <w:jc w:val="both"/>
        <w:rPr>
          <w:rFonts w:asciiTheme="minorHAnsi" w:eastAsia="Times New Roman" w:hAnsiTheme="minorHAnsi" w:cs="Arial"/>
          <w:sz w:val="20"/>
          <w:szCs w:val="20"/>
          <w:lang w:eastAsia="es-ES"/>
        </w:rPr>
      </w:pPr>
      <w:r w:rsidRPr="00867A06">
        <w:rPr>
          <w:rFonts w:asciiTheme="minorHAnsi" w:eastAsia="Times New Roman" w:hAnsiTheme="minorHAnsi" w:cs="Arial"/>
          <w:sz w:val="20"/>
          <w:szCs w:val="20"/>
          <w:lang w:eastAsia="es-ES"/>
        </w:rPr>
        <w:t>El citado acuerdo marco comprende la determinación de las empresas adjudicatarias en cada lote, los precios unitarios máximos de referencia y las condiciones generales de la prestación de los servicios de mantenimiento que constituye su objeto, así como los términos básicos a los que habrán de sujetarse los contratos que se basen en el mismo.</w:t>
      </w:r>
    </w:p>
    <w:p w14:paraId="5DD2E9C4" w14:textId="7EADBD15" w:rsidR="00867A06" w:rsidRPr="00867A06" w:rsidRDefault="00867A06" w:rsidP="005A06BD">
      <w:pPr>
        <w:tabs>
          <w:tab w:val="left" w:pos="340"/>
          <w:tab w:val="left" w:pos="709"/>
          <w:tab w:val="left" w:pos="1247"/>
          <w:tab w:val="left" w:pos="1418"/>
          <w:tab w:val="left" w:pos="2127"/>
          <w:tab w:val="left" w:pos="2836"/>
          <w:tab w:val="left" w:pos="3545"/>
          <w:tab w:val="left" w:pos="4254"/>
          <w:tab w:val="left" w:pos="4963"/>
          <w:tab w:val="left" w:pos="5672"/>
          <w:tab w:val="left" w:pos="6381"/>
          <w:tab w:val="left" w:pos="7090"/>
          <w:tab w:val="left" w:pos="7799"/>
        </w:tabs>
        <w:spacing w:before="240" w:after="120" w:line="300" w:lineRule="exact"/>
        <w:ind w:right="-2"/>
        <w:jc w:val="both"/>
        <w:rPr>
          <w:rFonts w:eastAsia="Times New Roman" w:cs="Arial"/>
          <w:sz w:val="20"/>
          <w:szCs w:val="20"/>
          <w:lang w:eastAsia="es-ES"/>
        </w:rPr>
      </w:pPr>
      <w:r w:rsidRPr="00867A06">
        <w:rPr>
          <w:rFonts w:eastAsia="Times New Roman" w:cs="Arial"/>
          <w:b/>
          <w:sz w:val="20"/>
          <w:szCs w:val="20"/>
          <w:lang w:eastAsia="es-ES"/>
        </w:rPr>
        <w:t xml:space="preserve">Segundo. - </w:t>
      </w:r>
      <w:r w:rsidRPr="00867A06">
        <w:rPr>
          <w:rFonts w:eastAsia="Times New Roman" w:cs="Arial"/>
          <w:sz w:val="20"/>
          <w:szCs w:val="20"/>
          <w:lang w:eastAsia="es-ES"/>
        </w:rPr>
        <w:t xml:space="preserve">Conforme a la cláusula 39.2 del PCAP que rige dicho acuerdo marco, con fecha </w:t>
      </w:r>
      <w:r>
        <w:rPr>
          <w:rFonts w:eastAsia="Times New Roman" w:cs="Arial"/>
          <w:sz w:val="20"/>
          <w:szCs w:val="20"/>
          <w:lang w:eastAsia="es-ES"/>
        </w:rPr>
        <w:t>…………………</w:t>
      </w:r>
      <w:r w:rsidRPr="00867A06">
        <w:rPr>
          <w:rFonts w:eastAsia="Times New Roman" w:cs="Arial"/>
          <w:sz w:val="20"/>
          <w:szCs w:val="20"/>
          <w:lang w:eastAsia="es-ES"/>
        </w:rPr>
        <w:t xml:space="preserve">, la </w:t>
      </w:r>
      <w:r>
        <w:rPr>
          <w:rFonts w:eastAsia="Times New Roman" w:cs="Arial"/>
          <w:sz w:val="20"/>
          <w:szCs w:val="20"/>
          <w:lang w:eastAsia="es-ES"/>
        </w:rPr>
        <w:t>………….</w:t>
      </w:r>
      <w:r w:rsidRPr="00867A06">
        <w:rPr>
          <w:rFonts w:eastAsia="Times New Roman" w:cs="Arial"/>
          <w:sz w:val="20"/>
          <w:szCs w:val="20"/>
          <w:lang w:eastAsia="es-ES"/>
        </w:rPr>
        <w:t xml:space="preserve"> de la Consejería de </w:t>
      </w:r>
      <w:r>
        <w:rPr>
          <w:rFonts w:eastAsia="Times New Roman" w:cs="Arial"/>
          <w:sz w:val="20"/>
          <w:szCs w:val="20"/>
          <w:lang w:eastAsia="es-ES"/>
        </w:rPr>
        <w:t>………………………</w:t>
      </w:r>
      <w:r w:rsidRPr="00867A06">
        <w:rPr>
          <w:rFonts w:eastAsia="Times New Roman" w:cs="Arial"/>
          <w:sz w:val="20"/>
          <w:szCs w:val="20"/>
          <w:lang w:eastAsia="es-ES"/>
        </w:rPr>
        <w:t xml:space="preserve"> emite informe justificativo sobre la necesidad e idoneidad de la contratación de referencia.</w:t>
      </w:r>
    </w:p>
    <w:p w14:paraId="7F5EDD70" w14:textId="687D7CA3" w:rsidR="00867A06" w:rsidRPr="00867A06" w:rsidRDefault="00867A06" w:rsidP="005A06BD">
      <w:pPr>
        <w:tabs>
          <w:tab w:val="left" w:pos="340"/>
          <w:tab w:val="left" w:pos="709"/>
          <w:tab w:val="left" w:pos="1247"/>
          <w:tab w:val="left" w:pos="1418"/>
          <w:tab w:val="left" w:pos="2127"/>
          <w:tab w:val="left" w:pos="2836"/>
          <w:tab w:val="left" w:pos="3545"/>
          <w:tab w:val="left" w:pos="4254"/>
          <w:tab w:val="left" w:pos="4963"/>
          <w:tab w:val="left" w:pos="5672"/>
          <w:tab w:val="left" w:pos="6381"/>
          <w:tab w:val="left" w:pos="7090"/>
          <w:tab w:val="left" w:pos="7799"/>
        </w:tabs>
        <w:spacing w:after="120" w:line="300" w:lineRule="exact"/>
        <w:ind w:right="-2"/>
        <w:jc w:val="both"/>
        <w:rPr>
          <w:sz w:val="20"/>
          <w:szCs w:val="20"/>
        </w:rPr>
      </w:pPr>
      <w:r w:rsidRPr="00867A06">
        <w:rPr>
          <w:rFonts w:eastAsia="Times New Roman" w:cs="Arial"/>
          <w:sz w:val="20"/>
          <w:szCs w:val="20"/>
          <w:lang w:eastAsia="es-ES"/>
        </w:rPr>
        <w:t>En dicho informe se señala,</w:t>
      </w:r>
      <w:r w:rsidRPr="00867A06">
        <w:rPr>
          <w:sz w:val="20"/>
          <w:szCs w:val="20"/>
        </w:rPr>
        <w:t xml:space="preserve"> que “</w:t>
      </w:r>
      <w:r w:rsidRPr="00867A06">
        <w:rPr>
          <w:i/>
          <w:sz w:val="20"/>
          <w:szCs w:val="20"/>
        </w:rPr>
        <w:t xml:space="preserve">La justificación del contrato viene dada </w:t>
      </w:r>
      <w:r>
        <w:rPr>
          <w:i/>
          <w:sz w:val="20"/>
          <w:szCs w:val="20"/>
        </w:rPr>
        <w:t>………………………</w:t>
      </w:r>
      <w:proofErr w:type="gramStart"/>
      <w:r>
        <w:rPr>
          <w:i/>
          <w:sz w:val="20"/>
          <w:szCs w:val="20"/>
        </w:rPr>
        <w:t>……</w:t>
      </w:r>
      <w:r w:rsidRPr="00867A06">
        <w:rPr>
          <w:i/>
          <w:sz w:val="20"/>
          <w:szCs w:val="20"/>
        </w:rPr>
        <w:t>.</w:t>
      </w:r>
      <w:proofErr w:type="gramEnd"/>
      <w:r w:rsidRPr="00867A06">
        <w:rPr>
          <w:sz w:val="20"/>
          <w:szCs w:val="20"/>
        </w:rPr>
        <w:t>”</w:t>
      </w:r>
    </w:p>
    <w:p w14:paraId="75621EB3" w14:textId="02B5C297" w:rsidR="00867A06" w:rsidRPr="00867A06" w:rsidRDefault="00867A06" w:rsidP="005A06BD">
      <w:pPr>
        <w:spacing w:after="120" w:line="300" w:lineRule="exact"/>
        <w:ind w:right="-1"/>
        <w:jc w:val="both"/>
        <w:rPr>
          <w:rFonts w:eastAsia="Times New Roman" w:cs="Arial"/>
          <w:sz w:val="20"/>
          <w:szCs w:val="20"/>
          <w:lang w:val="es-ES_tradnl" w:eastAsia="es-ES"/>
        </w:rPr>
      </w:pPr>
      <w:r w:rsidRPr="00867A06">
        <w:rPr>
          <w:rFonts w:eastAsia="Times New Roman" w:cs="Arial"/>
          <w:b/>
          <w:sz w:val="20"/>
          <w:szCs w:val="20"/>
          <w:lang w:eastAsia="es-ES"/>
        </w:rPr>
        <w:t>Tercero</w:t>
      </w:r>
      <w:r w:rsidRPr="00867A06">
        <w:rPr>
          <w:rFonts w:eastAsia="Times New Roman" w:cs="Arial"/>
          <w:sz w:val="20"/>
          <w:szCs w:val="20"/>
          <w:lang w:val="es-ES_tradnl" w:eastAsia="es-ES"/>
        </w:rPr>
        <w:t xml:space="preserve">. – Tal y como consta en el estudio económico suscrito por la </w:t>
      </w:r>
      <w:r>
        <w:rPr>
          <w:rFonts w:eastAsia="Times New Roman" w:cs="Arial"/>
          <w:sz w:val="20"/>
          <w:szCs w:val="20"/>
          <w:lang w:val="es-ES_tradnl" w:eastAsia="es-ES"/>
        </w:rPr>
        <w:t>………</w:t>
      </w:r>
      <w:proofErr w:type="gramStart"/>
      <w:r>
        <w:rPr>
          <w:rFonts w:eastAsia="Times New Roman" w:cs="Arial"/>
          <w:sz w:val="20"/>
          <w:szCs w:val="20"/>
          <w:lang w:val="es-ES_tradnl" w:eastAsia="es-ES"/>
        </w:rPr>
        <w:t>…….</w:t>
      </w:r>
      <w:proofErr w:type="gramEnd"/>
      <w:r>
        <w:rPr>
          <w:rFonts w:eastAsia="Times New Roman" w:cs="Arial"/>
          <w:sz w:val="20"/>
          <w:szCs w:val="20"/>
          <w:lang w:val="es-ES_tradnl" w:eastAsia="es-ES"/>
        </w:rPr>
        <w:t>.</w:t>
      </w:r>
      <w:r w:rsidRPr="00867A06">
        <w:rPr>
          <w:rFonts w:eastAsia="Times New Roman" w:cs="Arial"/>
          <w:sz w:val="20"/>
          <w:szCs w:val="20"/>
          <w:lang w:val="es-ES_tradnl" w:eastAsia="es-ES"/>
        </w:rPr>
        <w:t xml:space="preserve"> de la </w:t>
      </w:r>
      <w:r>
        <w:rPr>
          <w:rFonts w:eastAsia="Times New Roman" w:cs="Arial"/>
          <w:sz w:val="20"/>
          <w:szCs w:val="20"/>
          <w:lang w:val="es-ES_tradnl" w:eastAsia="es-ES"/>
        </w:rPr>
        <w:t>………………</w:t>
      </w:r>
      <w:proofErr w:type="gramStart"/>
      <w:r>
        <w:rPr>
          <w:rFonts w:eastAsia="Times New Roman" w:cs="Arial"/>
          <w:sz w:val="20"/>
          <w:szCs w:val="20"/>
          <w:lang w:val="es-ES_tradnl" w:eastAsia="es-ES"/>
        </w:rPr>
        <w:t>…….</w:t>
      </w:r>
      <w:proofErr w:type="gramEnd"/>
      <w:r w:rsidRPr="00867A06">
        <w:rPr>
          <w:rFonts w:eastAsia="Times New Roman" w:cs="Arial"/>
          <w:sz w:val="20"/>
          <w:szCs w:val="20"/>
          <w:lang w:val="es-ES_tradnl" w:eastAsia="es-ES"/>
        </w:rPr>
        <w:t xml:space="preserve">, el presupuesto de licitación del contrato asciende a la cantidad de </w:t>
      </w:r>
      <w:r>
        <w:rPr>
          <w:sz w:val="20"/>
        </w:rPr>
        <w:t>……………..</w:t>
      </w:r>
      <w:r w:rsidRPr="00867A06">
        <w:rPr>
          <w:sz w:val="20"/>
        </w:rPr>
        <w:t xml:space="preserve"> € (IVA incluido), con un valor estimado de </w:t>
      </w:r>
      <w:r>
        <w:rPr>
          <w:bCs/>
          <w:sz w:val="20"/>
        </w:rPr>
        <w:t>…………</w:t>
      </w:r>
      <w:r w:rsidRPr="00867A06">
        <w:rPr>
          <w:bCs/>
          <w:sz w:val="20"/>
        </w:rPr>
        <w:t xml:space="preserve"> € y un </w:t>
      </w:r>
      <w:r w:rsidRPr="00867A06">
        <w:rPr>
          <w:rFonts w:eastAsia="Times New Roman" w:cs="Arial"/>
          <w:sz w:val="20"/>
          <w:szCs w:val="20"/>
          <w:lang w:val="es-ES_tradnl" w:eastAsia="es-ES"/>
        </w:rPr>
        <w:t xml:space="preserve">plazo de ejecución de </w:t>
      </w:r>
      <w:r>
        <w:rPr>
          <w:rFonts w:eastAsia="Times New Roman" w:cs="Arial"/>
          <w:sz w:val="20"/>
          <w:szCs w:val="20"/>
          <w:lang w:val="es-ES_tradnl" w:eastAsia="es-ES"/>
        </w:rPr>
        <w:t>… meses</w:t>
      </w:r>
      <w:r w:rsidRPr="00867A06">
        <w:rPr>
          <w:rFonts w:eastAsia="Times New Roman" w:cs="Arial"/>
          <w:sz w:val="20"/>
          <w:szCs w:val="20"/>
          <w:lang w:val="es-ES_tradnl" w:eastAsia="es-ES"/>
        </w:rPr>
        <w:t xml:space="preserve">, </w:t>
      </w:r>
      <w:r>
        <w:rPr>
          <w:rFonts w:eastAsia="Times New Roman" w:cs="Arial"/>
          <w:sz w:val="20"/>
          <w:szCs w:val="20"/>
          <w:lang w:val="es-ES_tradnl" w:eastAsia="es-ES"/>
        </w:rPr>
        <w:t>prorrogables por …… más</w:t>
      </w:r>
      <w:r w:rsidRPr="00867A06">
        <w:rPr>
          <w:rFonts w:eastAsia="Times New Roman" w:cs="Arial"/>
          <w:sz w:val="20"/>
          <w:szCs w:val="20"/>
          <w:lang w:val="es-ES_tradnl" w:eastAsia="es-ES"/>
        </w:rPr>
        <w:t xml:space="preserve">. La fecha de inicio de las prestaciones que constituyen su objeto será el día </w:t>
      </w:r>
      <w:r>
        <w:rPr>
          <w:rFonts w:eastAsia="Times New Roman" w:cs="Arial"/>
          <w:sz w:val="20"/>
          <w:szCs w:val="20"/>
          <w:lang w:val="es-ES_tradnl" w:eastAsia="es-ES"/>
        </w:rPr>
        <w:t>………………..</w:t>
      </w:r>
      <w:r w:rsidRPr="00867A06">
        <w:rPr>
          <w:rFonts w:eastAsia="Times New Roman" w:cs="Arial"/>
          <w:sz w:val="20"/>
          <w:szCs w:val="20"/>
          <w:lang w:val="es-ES_tradnl" w:eastAsia="es-ES"/>
        </w:rPr>
        <w:t>.</w:t>
      </w:r>
    </w:p>
    <w:p w14:paraId="5040B389" w14:textId="04ED2C84" w:rsidR="00867A06" w:rsidRPr="00867A06" w:rsidRDefault="00867A06" w:rsidP="005A06BD">
      <w:pPr>
        <w:tabs>
          <w:tab w:val="left" w:pos="340"/>
          <w:tab w:val="left" w:pos="709"/>
          <w:tab w:val="left" w:pos="1247"/>
          <w:tab w:val="left" w:pos="1418"/>
          <w:tab w:val="left" w:pos="2127"/>
          <w:tab w:val="left" w:pos="2836"/>
          <w:tab w:val="left" w:pos="3545"/>
          <w:tab w:val="left" w:pos="4254"/>
          <w:tab w:val="left" w:pos="4963"/>
          <w:tab w:val="left" w:pos="5672"/>
          <w:tab w:val="left" w:pos="6381"/>
          <w:tab w:val="left" w:pos="7090"/>
          <w:tab w:val="left" w:pos="7799"/>
        </w:tabs>
        <w:spacing w:after="120" w:line="300" w:lineRule="exact"/>
        <w:ind w:right="-1"/>
        <w:jc w:val="both"/>
        <w:rPr>
          <w:rFonts w:asciiTheme="minorHAnsi" w:eastAsia="Times New Roman" w:hAnsiTheme="minorHAnsi" w:cstheme="minorHAnsi"/>
          <w:sz w:val="20"/>
          <w:szCs w:val="20"/>
          <w:lang w:val="es-ES_tradnl" w:eastAsia="es-ES"/>
        </w:rPr>
      </w:pPr>
      <w:r w:rsidRPr="00867A06">
        <w:rPr>
          <w:rFonts w:eastAsia="Times New Roman"/>
          <w:b/>
          <w:sz w:val="20"/>
          <w:szCs w:val="20"/>
          <w:lang w:eastAsia="es-ES"/>
        </w:rPr>
        <w:t>Cuarto</w:t>
      </w:r>
      <w:r w:rsidRPr="00867A06">
        <w:rPr>
          <w:rFonts w:eastAsia="Times New Roman"/>
          <w:sz w:val="20"/>
          <w:szCs w:val="20"/>
          <w:lang w:eastAsia="es-ES"/>
        </w:rPr>
        <w:t>. –</w:t>
      </w:r>
      <w:r w:rsidRPr="00867A06">
        <w:rPr>
          <w:rFonts w:ascii="Arial" w:eastAsia="Times New Roman" w:hAnsi="Arial" w:cs="Times New Roman"/>
          <w:sz w:val="24"/>
          <w:szCs w:val="20"/>
          <w:lang w:eastAsia="es-ES"/>
        </w:rPr>
        <w:t xml:space="preserve"> </w:t>
      </w:r>
      <w:r w:rsidRPr="00867A06">
        <w:rPr>
          <w:rFonts w:asciiTheme="minorHAnsi" w:eastAsia="Times New Roman" w:hAnsiTheme="minorHAnsi" w:cstheme="minorHAnsi"/>
          <w:sz w:val="20"/>
          <w:szCs w:val="20"/>
          <w:lang w:val="es-ES_tradnl" w:eastAsia="es-ES"/>
        </w:rPr>
        <w:t xml:space="preserve">Con fecha </w:t>
      </w:r>
      <w:r>
        <w:rPr>
          <w:rFonts w:asciiTheme="minorHAnsi" w:eastAsia="Times New Roman" w:hAnsiTheme="minorHAnsi" w:cstheme="minorHAnsi"/>
          <w:sz w:val="20"/>
          <w:szCs w:val="20"/>
          <w:lang w:val="es-ES_tradnl" w:eastAsia="es-ES"/>
        </w:rPr>
        <w:t>………</w:t>
      </w:r>
      <w:proofErr w:type="gramStart"/>
      <w:r>
        <w:rPr>
          <w:rFonts w:asciiTheme="minorHAnsi" w:eastAsia="Times New Roman" w:hAnsiTheme="minorHAnsi" w:cstheme="minorHAnsi"/>
          <w:sz w:val="20"/>
          <w:szCs w:val="20"/>
          <w:lang w:val="es-ES_tradnl" w:eastAsia="es-ES"/>
        </w:rPr>
        <w:t>…….</w:t>
      </w:r>
      <w:proofErr w:type="gramEnd"/>
      <w:r>
        <w:rPr>
          <w:rFonts w:asciiTheme="minorHAnsi" w:eastAsia="Times New Roman" w:hAnsiTheme="minorHAnsi" w:cstheme="minorHAnsi"/>
          <w:sz w:val="20"/>
          <w:szCs w:val="20"/>
          <w:lang w:val="es-ES_tradnl" w:eastAsia="es-ES"/>
        </w:rPr>
        <w:t>.</w:t>
      </w:r>
      <w:r w:rsidRPr="00867A06">
        <w:rPr>
          <w:rFonts w:asciiTheme="minorHAnsi" w:eastAsia="Times New Roman" w:hAnsiTheme="minorHAnsi" w:cstheme="minorHAnsi"/>
          <w:sz w:val="20"/>
          <w:szCs w:val="20"/>
          <w:lang w:val="es-ES_tradnl" w:eastAsia="es-ES"/>
        </w:rPr>
        <w:t xml:space="preserve">, la </w:t>
      </w:r>
      <w:r>
        <w:rPr>
          <w:rFonts w:asciiTheme="minorHAnsi" w:eastAsia="Times New Roman" w:hAnsiTheme="minorHAnsi" w:cstheme="minorHAnsi"/>
          <w:sz w:val="20"/>
          <w:szCs w:val="20"/>
          <w:lang w:val="es-ES_tradnl" w:eastAsia="es-ES"/>
        </w:rPr>
        <w:t>…………</w:t>
      </w:r>
      <w:r w:rsidRPr="00867A06">
        <w:rPr>
          <w:rFonts w:asciiTheme="minorHAnsi" w:eastAsia="Times New Roman" w:hAnsiTheme="minorHAnsi" w:cstheme="minorHAnsi"/>
          <w:sz w:val="20"/>
          <w:szCs w:val="20"/>
          <w:lang w:val="es-ES_tradnl" w:eastAsia="es-ES"/>
        </w:rPr>
        <w:t xml:space="preserve"> de la Consejería de </w:t>
      </w:r>
      <w:r>
        <w:rPr>
          <w:rFonts w:asciiTheme="minorHAnsi" w:eastAsia="Times New Roman" w:hAnsiTheme="minorHAnsi" w:cstheme="minorHAnsi"/>
          <w:sz w:val="20"/>
          <w:szCs w:val="20"/>
          <w:lang w:val="es-ES_tradnl" w:eastAsia="es-ES"/>
        </w:rPr>
        <w:t>……………………</w:t>
      </w:r>
      <w:r w:rsidRPr="00867A06">
        <w:rPr>
          <w:rFonts w:asciiTheme="minorHAnsi" w:eastAsia="Times New Roman" w:hAnsiTheme="minorHAnsi" w:cstheme="minorHAnsi"/>
          <w:sz w:val="20"/>
          <w:szCs w:val="20"/>
          <w:lang w:val="es-ES_tradnl" w:eastAsia="es-ES"/>
        </w:rPr>
        <w:t xml:space="preserve"> dicta Resolución por la que se acuerda la iniciación del expediente de contratación de referencia.</w:t>
      </w:r>
    </w:p>
    <w:p w14:paraId="5D346802" w14:textId="77777777" w:rsidR="00867A06" w:rsidRPr="00867A06" w:rsidRDefault="00867A06" w:rsidP="005A06BD">
      <w:pPr>
        <w:spacing w:after="120" w:line="300" w:lineRule="exact"/>
        <w:ind w:right="-1"/>
        <w:jc w:val="both"/>
        <w:rPr>
          <w:rFonts w:eastAsia="Times New Roman"/>
          <w:sz w:val="20"/>
          <w:szCs w:val="20"/>
          <w:lang w:eastAsia="es-ES"/>
        </w:rPr>
      </w:pPr>
      <w:r w:rsidRPr="00867A06">
        <w:rPr>
          <w:rFonts w:eastAsia="Times New Roman"/>
          <w:b/>
          <w:sz w:val="20"/>
          <w:szCs w:val="20"/>
          <w:lang w:eastAsia="es-ES"/>
        </w:rPr>
        <w:t xml:space="preserve">Quinto. - </w:t>
      </w:r>
      <w:r w:rsidRPr="00867A06">
        <w:rPr>
          <w:rFonts w:eastAsia="Times New Roman"/>
          <w:sz w:val="20"/>
          <w:szCs w:val="20"/>
          <w:lang w:eastAsia="es-ES"/>
        </w:rPr>
        <w:t>El Pliego específico del contrato basado define tanto el objeto como las condiciones de prestación del servicio.</w:t>
      </w:r>
    </w:p>
    <w:p w14:paraId="3E86FB61" w14:textId="2DEB5FD2" w:rsidR="00867A06" w:rsidRPr="00867A06" w:rsidRDefault="00867A06" w:rsidP="005A06BD">
      <w:pPr>
        <w:tabs>
          <w:tab w:val="left" w:pos="340"/>
          <w:tab w:val="left" w:pos="709"/>
          <w:tab w:val="left" w:pos="1247"/>
          <w:tab w:val="left" w:pos="1418"/>
          <w:tab w:val="left" w:pos="2127"/>
          <w:tab w:val="left" w:pos="2836"/>
          <w:tab w:val="left" w:pos="3545"/>
          <w:tab w:val="left" w:pos="4254"/>
          <w:tab w:val="left" w:pos="4963"/>
          <w:tab w:val="left" w:pos="5672"/>
          <w:tab w:val="left" w:pos="6381"/>
          <w:tab w:val="left" w:pos="7090"/>
          <w:tab w:val="left" w:pos="7799"/>
        </w:tabs>
        <w:spacing w:after="100" w:afterAutospacing="1" w:line="300" w:lineRule="exact"/>
        <w:ind w:right="-1"/>
        <w:jc w:val="both"/>
        <w:rPr>
          <w:rFonts w:eastAsia="Times New Roman"/>
          <w:sz w:val="20"/>
          <w:szCs w:val="20"/>
          <w:lang w:eastAsia="es-ES"/>
        </w:rPr>
      </w:pPr>
      <w:r w:rsidRPr="00867A06">
        <w:rPr>
          <w:rFonts w:eastAsia="Times New Roman"/>
          <w:b/>
          <w:sz w:val="20"/>
          <w:szCs w:val="20"/>
          <w:lang w:val="es-ES_tradnl" w:eastAsia="es-ES"/>
        </w:rPr>
        <w:t xml:space="preserve">Sexto. </w:t>
      </w:r>
      <w:r w:rsidRPr="00867A06">
        <w:rPr>
          <w:rFonts w:eastAsia="Times New Roman"/>
          <w:sz w:val="20"/>
          <w:szCs w:val="20"/>
          <w:lang w:val="es-ES_tradnl" w:eastAsia="es-ES"/>
        </w:rPr>
        <w:t>-</w:t>
      </w:r>
      <w:r w:rsidRPr="00867A06">
        <w:rPr>
          <w:rFonts w:eastAsia="Times New Roman"/>
          <w:b/>
          <w:sz w:val="20"/>
          <w:szCs w:val="20"/>
          <w:lang w:val="es-ES_tradnl" w:eastAsia="es-ES"/>
        </w:rPr>
        <w:t xml:space="preserve"> </w:t>
      </w:r>
      <w:r w:rsidRPr="00867A06">
        <w:rPr>
          <w:rFonts w:eastAsia="Times New Roman"/>
          <w:sz w:val="20"/>
          <w:szCs w:val="20"/>
          <w:lang w:eastAsia="es-ES"/>
        </w:rPr>
        <w:t xml:space="preserve">Con fecha </w:t>
      </w:r>
      <w:r>
        <w:rPr>
          <w:rFonts w:eastAsia="Times New Roman"/>
          <w:sz w:val="20"/>
          <w:szCs w:val="20"/>
          <w:lang w:eastAsia="es-ES"/>
        </w:rPr>
        <w:t>……………</w:t>
      </w:r>
      <w:r w:rsidRPr="00867A06">
        <w:rPr>
          <w:rFonts w:eastAsia="Times New Roman"/>
          <w:sz w:val="20"/>
          <w:szCs w:val="20"/>
          <w:lang w:eastAsia="es-ES"/>
        </w:rPr>
        <w:t xml:space="preserve">, la Intervención Delegada emite informe favorable de fiscalización previa. </w:t>
      </w:r>
    </w:p>
    <w:p w14:paraId="5B668C3B" w14:textId="77777777" w:rsidR="00867A06" w:rsidRPr="00867A06" w:rsidRDefault="00867A06" w:rsidP="00867A06">
      <w:pPr>
        <w:tabs>
          <w:tab w:val="left" w:pos="340"/>
          <w:tab w:val="left" w:pos="709"/>
          <w:tab w:val="left" w:pos="1247"/>
          <w:tab w:val="left" w:pos="1418"/>
          <w:tab w:val="left" w:pos="2127"/>
          <w:tab w:val="left" w:pos="2836"/>
          <w:tab w:val="left" w:pos="3545"/>
          <w:tab w:val="left" w:pos="4254"/>
          <w:tab w:val="left" w:pos="4963"/>
          <w:tab w:val="left" w:pos="5672"/>
          <w:tab w:val="left" w:pos="6381"/>
          <w:tab w:val="left" w:pos="7090"/>
          <w:tab w:val="left" w:pos="7799"/>
        </w:tabs>
        <w:spacing w:before="100" w:beforeAutospacing="1" w:after="100" w:afterAutospacing="1" w:line="360" w:lineRule="auto"/>
        <w:ind w:right="-1"/>
        <w:jc w:val="both"/>
        <w:rPr>
          <w:rFonts w:eastAsia="Times New Roman"/>
          <w:sz w:val="20"/>
          <w:szCs w:val="20"/>
          <w:lang w:val="es-ES_tradnl" w:eastAsia="es-ES"/>
        </w:rPr>
      </w:pPr>
      <w:r w:rsidRPr="00867A06">
        <w:rPr>
          <w:rFonts w:eastAsia="Times New Roman"/>
          <w:sz w:val="20"/>
          <w:szCs w:val="20"/>
          <w:lang w:val="es-ES_tradnl" w:eastAsia="es-ES"/>
        </w:rPr>
        <w:t>A los anteriores hechos le resultan de aplicación los siguientes:</w:t>
      </w:r>
    </w:p>
    <w:p w14:paraId="081EA507" w14:textId="77777777" w:rsidR="00867A06" w:rsidRPr="00867A06" w:rsidRDefault="00867A06" w:rsidP="00867A06">
      <w:pPr>
        <w:spacing w:after="0" w:line="360" w:lineRule="auto"/>
        <w:ind w:left="284" w:right="-1"/>
        <w:jc w:val="center"/>
        <w:rPr>
          <w:rFonts w:eastAsia="Times New Roman"/>
          <w:b/>
          <w:sz w:val="20"/>
          <w:szCs w:val="20"/>
          <w:lang w:eastAsia="es-ES"/>
        </w:rPr>
      </w:pPr>
    </w:p>
    <w:p w14:paraId="470AE1B4" w14:textId="77777777" w:rsidR="005A06BD" w:rsidRDefault="005A06BD" w:rsidP="00867A06">
      <w:pPr>
        <w:spacing w:after="0" w:line="360" w:lineRule="auto"/>
        <w:ind w:left="284" w:right="-1"/>
        <w:jc w:val="center"/>
        <w:rPr>
          <w:rFonts w:eastAsia="Times New Roman"/>
          <w:b/>
          <w:sz w:val="20"/>
          <w:szCs w:val="20"/>
          <w:lang w:eastAsia="es-ES"/>
        </w:rPr>
      </w:pPr>
    </w:p>
    <w:p w14:paraId="1AADBF1C" w14:textId="080BC82B" w:rsidR="00867A06" w:rsidRPr="00867A06" w:rsidRDefault="00867A06" w:rsidP="00867A06">
      <w:pPr>
        <w:spacing w:after="0" w:line="360" w:lineRule="auto"/>
        <w:ind w:left="284" w:right="-1"/>
        <w:jc w:val="center"/>
        <w:rPr>
          <w:rFonts w:eastAsia="Times New Roman"/>
          <w:b/>
          <w:sz w:val="20"/>
          <w:szCs w:val="20"/>
          <w:lang w:eastAsia="es-ES"/>
        </w:rPr>
      </w:pPr>
      <w:r w:rsidRPr="00867A06">
        <w:rPr>
          <w:rFonts w:eastAsia="Times New Roman"/>
          <w:b/>
          <w:sz w:val="20"/>
          <w:szCs w:val="20"/>
          <w:lang w:eastAsia="es-ES"/>
        </w:rPr>
        <w:t>FUNDAMENTOS DE DERECHO</w:t>
      </w:r>
    </w:p>
    <w:p w14:paraId="1689462E" w14:textId="77777777" w:rsidR="00867A06" w:rsidRPr="00867A06" w:rsidRDefault="00867A06" w:rsidP="00867A06">
      <w:pPr>
        <w:spacing w:after="0" w:line="360" w:lineRule="auto"/>
        <w:ind w:right="-1"/>
        <w:jc w:val="both"/>
        <w:rPr>
          <w:rFonts w:eastAsia="Times New Roman"/>
          <w:b/>
          <w:sz w:val="20"/>
          <w:szCs w:val="20"/>
          <w:lang w:eastAsia="es-ES"/>
        </w:rPr>
      </w:pPr>
    </w:p>
    <w:p w14:paraId="2B55FE3F" w14:textId="19D26619" w:rsidR="00867A06" w:rsidRPr="00867A06" w:rsidRDefault="005A06BD" w:rsidP="005A06BD">
      <w:pPr>
        <w:tabs>
          <w:tab w:val="left" w:pos="340"/>
          <w:tab w:val="left" w:pos="709"/>
          <w:tab w:val="left" w:pos="1247"/>
          <w:tab w:val="left" w:pos="1418"/>
          <w:tab w:val="left" w:pos="2127"/>
          <w:tab w:val="left" w:pos="2836"/>
          <w:tab w:val="left" w:pos="3545"/>
          <w:tab w:val="left" w:pos="4254"/>
          <w:tab w:val="left" w:pos="4963"/>
          <w:tab w:val="left" w:pos="5672"/>
          <w:tab w:val="left" w:pos="6381"/>
          <w:tab w:val="left" w:pos="7090"/>
          <w:tab w:val="left" w:pos="7799"/>
        </w:tabs>
        <w:spacing w:after="120" w:line="300" w:lineRule="exact"/>
        <w:ind w:right="-1"/>
        <w:jc w:val="both"/>
        <w:rPr>
          <w:rFonts w:eastAsia="Times New Roman"/>
          <w:sz w:val="20"/>
          <w:szCs w:val="20"/>
          <w:lang w:eastAsia="es-ES"/>
        </w:rPr>
      </w:pPr>
      <w:r w:rsidRPr="00867A06">
        <w:rPr>
          <w:rFonts w:eastAsia="Times New Roman"/>
          <w:b/>
          <w:sz w:val="20"/>
          <w:szCs w:val="20"/>
          <w:lang w:val="es-ES_tradnl" w:eastAsia="es-ES"/>
        </w:rPr>
        <w:t>Primero</w:t>
      </w:r>
      <w:r w:rsidRPr="00867A06">
        <w:rPr>
          <w:rFonts w:eastAsia="Times New Roman"/>
          <w:b/>
          <w:sz w:val="20"/>
          <w:szCs w:val="20"/>
          <w:lang w:eastAsia="es-ES"/>
        </w:rPr>
        <w:t>. -</w:t>
      </w:r>
      <w:r w:rsidR="00867A06" w:rsidRPr="00867A06">
        <w:rPr>
          <w:rFonts w:eastAsia="Times New Roman"/>
          <w:b/>
          <w:sz w:val="20"/>
          <w:szCs w:val="20"/>
          <w:lang w:eastAsia="es-ES"/>
        </w:rPr>
        <w:t xml:space="preserve"> </w:t>
      </w:r>
      <w:bookmarkStart w:id="0" w:name="_Hlk186788654"/>
      <w:r w:rsidR="00867A06" w:rsidRPr="00867A06">
        <w:rPr>
          <w:rFonts w:eastAsia="Times New Roman" w:cs="Arial"/>
          <w:b/>
          <w:sz w:val="20"/>
          <w:szCs w:val="20"/>
          <w:lang w:eastAsia="es-ES"/>
        </w:rPr>
        <w:t xml:space="preserve">El órgano competente para dictar la presente resolución </w:t>
      </w:r>
      <w:r w:rsidR="00867A06" w:rsidRPr="00867A06">
        <w:rPr>
          <w:rFonts w:eastAsia="Times New Roman" w:cs="Arial"/>
          <w:sz w:val="20"/>
          <w:szCs w:val="20"/>
          <w:lang w:eastAsia="es-ES"/>
        </w:rPr>
        <w:t>es</w:t>
      </w:r>
      <w:r w:rsidR="00867A06" w:rsidRPr="00867A06">
        <w:rPr>
          <w:rFonts w:eastAsia="Times New Roman" w:cs="Arial"/>
          <w:b/>
          <w:sz w:val="20"/>
          <w:szCs w:val="20"/>
          <w:lang w:eastAsia="es-ES"/>
        </w:rPr>
        <w:t xml:space="preserve"> </w:t>
      </w:r>
      <w:r w:rsidR="00867A06" w:rsidRPr="00867A06">
        <w:rPr>
          <w:rFonts w:eastAsia="Times New Roman"/>
          <w:sz w:val="20"/>
          <w:szCs w:val="20"/>
          <w:lang w:eastAsia="es-ES"/>
        </w:rPr>
        <w:t xml:space="preserve">la </w:t>
      </w:r>
      <w:r w:rsidR="00867A06">
        <w:rPr>
          <w:rFonts w:eastAsia="Times New Roman"/>
          <w:sz w:val="20"/>
          <w:szCs w:val="20"/>
          <w:lang w:eastAsia="es-ES"/>
        </w:rPr>
        <w:t>…………</w:t>
      </w:r>
      <w:proofErr w:type="gramStart"/>
      <w:r w:rsidR="00867A06">
        <w:rPr>
          <w:rFonts w:eastAsia="Times New Roman"/>
          <w:sz w:val="20"/>
          <w:szCs w:val="20"/>
          <w:lang w:eastAsia="es-ES"/>
        </w:rPr>
        <w:t>…….</w:t>
      </w:r>
      <w:proofErr w:type="gramEnd"/>
      <w:r w:rsidR="00867A06" w:rsidRPr="00867A06">
        <w:rPr>
          <w:rFonts w:eastAsia="Times New Roman"/>
          <w:sz w:val="20"/>
          <w:szCs w:val="20"/>
          <w:lang w:eastAsia="es-ES"/>
        </w:rPr>
        <w:t xml:space="preserve">de conformidad con lo dispuesto en el artículo </w:t>
      </w:r>
      <w:r w:rsidR="00867A06">
        <w:rPr>
          <w:rFonts w:eastAsia="Times New Roman"/>
          <w:sz w:val="20"/>
          <w:szCs w:val="20"/>
          <w:lang w:eastAsia="es-ES"/>
        </w:rPr>
        <w:t>..</w:t>
      </w:r>
      <w:r w:rsidR="00867A06" w:rsidRPr="00867A06">
        <w:rPr>
          <w:rFonts w:eastAsia="Times New Roman"/>
          <w:sz w:val="20"/>
          <w:szCs w:val="20"/>
          <w:lang w:eastAsia="es-ES"/>
        </w:rPr>
        <w:t xml:space="preserve">, apartado </w:t>
      </w:r>
      <w:r w:rsidR="00867A06">
        <w:rPr>
          <w:rFonts w:eastAsia="Times New Roman"/>
          <w:sz w:val="20"/>
          <w:szCs w:val="20"/>
          <w:lang w:eastAsia="es-ES"/>
        </w:rPr>
        <w:t>…..</w:t>
      </w:r>
      <w:r w:rsidR="00867A06" w:rsidRPr="00867A06">
        <w:rPr>
          <w:rFonts w:eastAsia="Times New Roman"/>
          <w:sz w:val="20"/>
          <w:szCs w:val="20"/>
          <w:lang w:eastAsia="es-ES"/>
        </w:rPr>
        <w:t xml:space="preserve">) del Decreto </w:t>
      </w:r>
      <w:r w:rsidR="00867A06">
        <w:rPr>
          <w:rFonts w:eastAsia="Times New Roman"/>
          <w:sz w:val="20"/>
          <w:szCs w:val="20"/>
          <w:lang w:eastAsia="es-ES"/>
        </w:rPr>
        <w:t>…..</w:t>
      </w:r>
      <w:r w:rsidR="00867A06" w:rsidRPr="00867A06">
        <w:rPr>
          <w:rFonts w:eastAsia="Times New Roman"/>
          <w:sz w:val="20"/>
          <w:szCs w:val="20"/>
          <w:lang w:eastAsia="es-ES"/>
        </w:rPr>
        <w:t xml:space="preserve"> de </w:t>
      </w:r>
      <w:proofErr w:type="gramStart"/>
      <w:r w:rsidR="00867A06">
        <w:rPr>
          <w:rFonts w:eastAsia="Times New Roman"/>
          <w:sz w:val="20"/>
          <w:szCs w:val="20"/>
          <w:lang w:eastAsia="es-ES"/>
        </w:rPr>
        <w:t>…….</w:t>
      </w:r>
      <w:proofErr w:type="gramEnd"/>
      <w:r w:rsidR="00867A06" w:rsidRPr="00867A06">
        <w:rPr>
          <w:rFonts w:eastAsia="Times New Roman"/>
          <w:sz w:val="20"/>
          <w:szCs w:val="20"/>
          <w:lang w:eastAsia="es-ES"/>
        </w:rPr>
        <w:t xml:space="preserve">, por el que se establece la estructura orgánica y competencias de la Consejería de </w:t>
      </w:r>
      <w:r w:rsidR="00867A06">
        <w:rPr>
          <w:rFonts w:eastAsia="Times New Roman"/>
          <w:sz w:val="20"/>
          <w:szCs w:val="20"/>
          <w:lang w:eastAsia="es-ES"/>
        </w:rPr>
        <w:t>…………………….</w:t>
      </w:r>
      <w:r w:rsidR="00867A06" w:rsidRPr="00867A06">
        <w:rPr>
          <w:rFonts w:eastAsia="Times New Roman"/>
          <w:sz w:val="20"/>
          <w:szCs w:val="20"/>
          <w:lang w:eastAsia="es-ES"/>
        </w:rPr>
        <w:t xml:space="preserve">, y en </w:t>
      </w:r>
      <w:r w:rsidR="00867A06" w:rsidRPr="00867A06">
        <w:rPr>
          <w:rFonts w:eastAsia="Times New Roman" w:cs="Arial"/>
          <w:sz w:val="20"/>
          <w:szCs w:val="20"/>
          <w:lang w:eastAsia="es-ES"/>
        </w:rPr>
        <w:t>lo dispuesto en el artículo 14.1.d) del Decreto 74/2018, de 23 de octubre, por el que se regula la Oficina de Contratación de la Junta de Comunidades de Castilla-La Mancha y el sistema de contratación centralizada.</w:t>
      </w:r>
    </w:p>
    <w:bookmarkEnd w:id="0"/>
    <w:p w14:paraId="1D077ED2" w14:textId="77777777" w:rsidR="00867A06" w:rsidRPr="00867A06" w:rsidRDefault="00867A06" w:rsidP="005A06BD">
      <w:pPr>
        <w:tabs>
          <w:tab w:val="left" w:pos="709"/>
          <w:tab w:val="left" w:pos="1247"/>
          <w:tab w:val="left" w:pos="1418"/>
          <w:tab w:val="left" w:pos="2127"/>
          <w:tab w:val="left" w:pos="2836"/>
          <w:tab w:val="left" w:pos="3545"/>
          <w:tab w:val="left" w:pos="4254"/>
          <w:tab w:val="left" w:pos="4963"/>
          <w:tab w:val="left" w:pos="5672"/>
          <w:tab w:val="left" w:pos="6381"/>
          <w:tab w:val="left" w:pos="7090"/>
          <w:tab w:val="left" w:pos="7799"/>
        </w:tabs>
        <w:spacing w:before="100" w:beforeAutospacing="1" w:after="100" w:afterAutospacing="1" w:line="300" w:lineRule="exact"/>
        <w:ind w:right="-1"/>
        <w:jc w:val="both"/>
        <w:rPr>
          <w:rFonts w:eastAsia="Times New Roman"/>
          <w:sz w:val="20"/>
          <w:szCs w:val="20"/>
          <w:lang w:eastAsia="es-ES"/>
        </w:rPr>
      </w:pPr>
      <w:r w:rsidRPr="00867A06">
        <w:rPr>
          <w:rFonts w:eastAsia="Times New Roman"/>
          <w:b/>
          <w:sz w:val="20"/>
          <w:szCs w:val="20"/>
          <w:lang w:eastAsia="es-ES"/>
        </w:rPr>
        <w:t>Segundo. -</w:t>
      </w:r>
      <w:r w:rsidRPr="00867A06">
        <w:rPr>
          <w:rFonts w:ascii="Arial" w:eastAsia="Times New Roman" w:hAnsi="Arial" w:cs="Times New Roman"/>
          <w:sz w:val="19"/>
          <w:szCs w:val="20"/>
          <w:lang w:eastAsia="es-ES"/>
        </w:rPr>
        <w:t xml:space="preserve"> </w:t>
      </w:r>
      <w:r w:rsidRPr="00867A06">
        <w:rPr>
          <w:rFonts w:eastAsia="Times New Roman"/>
          <w:sz w:val="20"/>
          <w:szCs w:val="20"/>
          <w:lang w:eastAsia="es-ES"/>
        </w:rPr>
        <w:t xml:space="preserve">Aprobación del gasto y del expediente de contratación. De acuerdo con lo establecido en el artículo 117 de la Ley 9/2017, de 8 de noviembre, de Contratos del Sector Público (LCSP, en adelante) “completado el expediente de contratación, se dictará resolución motivada por el órgano de contratación aprobando el mismo </w:t>
      </w:r>
      <w:proofErr w:type="gramStart"/>
      <w:r w:rsidRPr="00867A06">
        <w:rPr>
          <w:rFonts w:eastAsia="Times New Roman"/>
          <w:sz w:val="20"/>
          <w:szCs w:val="20"/>
          <w:lang w:eastAsia="es-ES"/>
        </w:rPr>
        <w:t>[….</w:t>
      </w:r>
      <w:proofErr w:type="gramEnd"/>
      <w:r w:rsidRPr="00867A06">
        <w:rPr>
          <w:rFonts w:eastAsia="Times New Roman"/>
          <w:sz w:val="20"/>
          <w:szCs w:val="20"/>
          <w:lang w:eastAsia="es-ES"/>
        </w:rPr>
        <w:t>]. Dicha resolución implicará también la aprobación del gasto […]. Esta resolución deberá ser objeto de publicación en el perfil de contratante”.</w:t>
      </w:r>
    </w:p>
    <w:p w14:paraId="43990027" w14:textId="77777777" w:rsidR="00867A06" w:rsidRPr="00867A06" w:rsidRDefault="00867A06" w:rsidP="005A06BD">
      <w:pPr>
        <w:spacing w:after="120" w:line="300" w:lineRule="exact"/>
        <w:jc w:val="both"/>
        <w:rPr>
          <w:rFonts w:asciiTheme="minorHAnsi" w:eastAsiaTheme="minorEastAsia" w:hAnsiTheme="minorHAnsi" w:cstheme="minorHAnsi"/>
          <w:sz w:val="20"/>
          <w:szCs w:val="20"/>
          <w:lang w:eastAsia="es-ES"/>
        </w:rPr>
      </w:pPr>
      <w:r w:rsidRPr="00867A06">
        <w:rPr>
          <w:rFonts w:eastAsia="Times New Roman"/>
          <w:b/>
          <w:sz w:val="20"/>
          <w:szCs w:val="20"/>
          <w:lang w:eastAsia="es-ES"/>
        </w:rPr>
        <w:t xml:space="preserve">Tercero. - </w:t>
      </w:r>
      <w:r w:rsidRPr="00867A06">
        <w:rPr>
          <w:rFonts w:asciiTheme="minorHAnsi" w:eastAsiaTheme="minorEastAsia" w:hAnsiTheme="minorHAnsi" w:cstheme="minorHAnsi"/>
          <w:b/>
          <w:sz w:val="20"/>
          <w:szCs w:val="20"/>
          <w:lang w:eastAsia="es-ES"/>
        </w:rPr>
        <w:t>Aprobación de los pliegos de cláusulas administrativas particulares.</w:t>
      </w:r>
      <w:r w:rsidRPr="00867A06">
        <w:rPr>
          <w:rFonts w:asciiTheme="minorHAnsi" w:eastAsiaTheme="minorEastAsia" w:hAnsiTheme="minorHAnsi" w:cstheme="minorHAnsi"/>
          <w:sz w:val="20"/>
          <w:szCs w:val="20"/>
          <w:lang w:eastAsia="es-ES"/>
        </w:rPr>
        <w:t xml:space="preserve"> El artículo 122 de la LCSP dispone que “</w:t>
      </w:r>
      <w:r w:rsidRPr="00867A06">
        <w:rPr>
          <w:rFonts w:asciiTheme="minorHAnsi" w:eastAsiaTheme="minorEastAsia" w:hAnsiTheme="minorHAnsi" w:cstheme="minorHAnsi"/>
          <w:i/>
          <w:sz w:val="20"/>
          <w:szCs w:val="20"/>
          <w:lang w:eastAsia="es-ES"/>
        </w:rPr>
        <w:t>los pliegos de cláusulas administrativas particulares deberán aprobarse previamente a la autorización del gasto o conjuntamente con ella, y siempre antes de la licitación del contrato, o de no existir ésta, antes de su adjudicación, y solo podrán ser modificados con posterioridad por error material, de hecho, o aritmético. En otro caso, la modificación del pliego conllevará la retroacción de actuaciones”</w:t>
      </w:r>
      <w:r w:rsidRPr="00867A06">
        <w:rPr>
          <w:rFonts w:asciiTheme="minorHAnsi" w:eastAsiaTheme="minorEastAsia" w:hAnsiTheme="minorHAnsi" w:cstheme="minorHAnsi"/>
          <w:sz w:val="20"/>
          <w:szCs w:val="20"/>
          <w:lang w:eastAsia="es-ES"/>
        </w:rPr>
        <w:t xml:space="preserve">. </w:t>
      </w:r>
    </w:p>
    <w:p w14:paraId="5FA7A50B" w14:textId="77777777" w:rsidR="00867A06" w:rsidRPr="00867A06" w:rsidRDefault="00867A06" w:rsidP="005A06BD">
      <w:pPr>
        <w:spacing w:after="120" w:line="300" w:lineRule="exact"/>
        <w:jc w:val="both"/>
        <w:rPr>
          <w:rFonts w:asciiTheme="minorHAnsi" w:eastAsiaTheme="minorEastAsia" w:hAnsiTheme="minorHAnsi" w:cstheme="minorHAnsi"/>
          <w:sz w:val="20"/>
          <w:szCs w:val="20"/>
          <w:lang w:eastAsia="es-ES"/>
        </w:rPr>
      </w:pPr>
      <w:r w:rsidRPr="00867A06">
        <w:rPr>
          <w:rFonts w:asciiTheme="minorHAnsi" w:eastAsiaTheme="minorEastAsia" w:hAnsiTheme="minorHAnsi" w:cstheme="minorHAnsi"/>
          <w:b/>
          <w:sz w:val="20"/>
          <w:szCs w:val="20"/>
          <w:lang w:eastAsia="es-ES"/>
        </w:rPr>
        <w:t>Cuarto.</w:t>
      </w:r>
      <w:r w:rsidRPr="00867A06">
        <w:rPr>
          <w:rFonts w:asciiTheme="minorHAnsi" w:eastAsiaTheme="minorEastAsia" w:hAnsiTheme="minorHAnsi" w:cstheme="minorHAnsi"/>
          <w:sz w:val="20"/>
          <w:szCs w:val="20"/>
          <w:lang w:eastAsia="es-ES"/>
        </w:rPr>
        <w:t xml:space="preserve"> </w:t>
      </w:r>
      <w:r w:rsidRPr="00867A06">
        <w:rPr>
          <w:rFonts w:asciiTheme="minorHAnsi" w:eastAsiaTheme="minorEastAsia" w:hAnsiTheme="minorHAnsi" w:cstheme="minorHAnsi"/>
          <w:b/>
          <w:sz w:val="20"/>
          <w:szCs w:val="20"/>
          <w:lang w:eastAsia="es-ES"/>
        </w:rPr>
        <w:t>– Aprobación de los pliegos de prescripciones técnicas.</w:t>
      </w:r>
      <w:r w:rsidRPr="00867A06">
        <w:rPr>
          <w:rFonts w:asciiTheme="minorHAnsi" w:eastAsiaTheme="minorEastAsia" w:hAnsiTheme="minorHAnsi" w:cstheme="minorHAnsi"/>
          <w:sz w:val="20"/>
          <w:szCs w:val="20"/>
          <w:lang w:eastAsia="es-ES"/>
        </w:rPr>
        <w:t xml:space="preserve"> Finalmente, según el artículo 124 de la LCSP </w:t>
      </w:r>
      <w:r w:rsidRPr="00867A06">
        <w:rPr>
          <w:rFonts w:asciiTheme="minorHAnsi" w:eastAsiaTheme="minorEastAsia" w:hAnsiTheme="minorHAnsi" w:cstheme="minorHAnsi"/>
          <w:i/>
          <w:sz w:val="20"/>
          <w:szCs w:val="20"/>
          <w:lang w:eastAsia="es-ES"/>
        </w:rPr>
        <w:t>“el órgano de contratación aprobará con anterioridad a la autorización del gasto o conjuntamente con ella, y siempre antes de la licitación del contrato, o de no existir ésta, antes de su adjudicación, los pliegos y documentos que contengan las prescripciones técnicas particulares que hayan de regir la realización de la prestación y definan sus calidades, sus condiciones sociales y ambientales, de conformidad con los requisitos que para cada contrato establece la presente Ley, y solo podrán ser modificados con posterioridad por error material, de hecho o aritmético. En otro caso, la modificación del pliego conllevará la retroacción de actuaciones”</w:t>
      </w:r>
      <w:r w:rsidRPr="00867A06">
        <w:rPr>
          <w:rFonts w:asciiTheme="minorHAnsi" w:eastAsiaTheme="minorEastAsia" w:hAnsiTheme="minorHAnsi" w:cstheme="minorHAnsi"/>
          <w:sz w:val="20"/>
          <w:szCs w:val="20"/>
          <w:lang w:eastAsia="es-ES"/>
        </w:rPr>
        <w:t xml:space="preserve">. </w:t>
      </w:r>
    </w:p>
    <w:p w14:paraId="3D737EC6" w14:textId="3421301E" w:rsidR="00867A06" w:rsidRPr="00867A06" w:rsidRDefault="00867A06" w:rsidP="00867A06">
      <w:pPr>
        <w:tabs>
          <w:tab w:val="left" w:pos="284"/>
        </w:tabs>
        <w:spacing w:before="100" w:beforeAutospacing="1" w:after="100" w:afterAutospacing="1" w:line="300" w:lineRule="exact"/>
        <w:ind w:right="-2"/>
        <w:jc w:val="both"/>
        <w:rPr>
          <w:rFonts w:eastAsia="Times New Roman"/>
          <w:sz w:val="20"/>
          <w:szCs w:val="20"/>
          <w:lang w:eastAsia="es-ES"/>
        </w:rPr>
      </w:pPr>
      <w:r w:rsidRPr="00867A06">
        <w:rPr>
          <w:rFonts w:eastAsia="Times New Roman"/>
          <w:sz w:val="20"/>
          <w:szCs w:val="20"/>
          <w:lang w:eastAsia="es-ES"/>
        </w:rPr>
        <w:t xml:space="preserve">Por lo que en virtud de cuanto antecede, la </w:t>
      </w:r>
      <w:r>
        <w:rPr>
          <w:rFonts w:eastAsia="Times New Roman"/>
          <w:sz w:val="20"/>
          <w:szCs w:val="20"/>
          <w:lang w:eastAsia="es-ES"/>
        </w:rPr>
        <w:t>…………</w:t>
      </w:r>
      <w:proofErr w:type="gramStart"/>
      <w:r>
        <w:rPr>
          <w:rFonts w:eastAsia="Times New Roman"/>
          <w:sz w:val="20"/>
          <w:szCs w:val="20"/>
          <w:lang w:eastAsia="es-ES"/>
        </w:rPr>
        <w:t>…….</w:t>
      </w:r>
      <w:proofErr w:type="gramEnd"/>
      <w:r>
        <w:rPr>
          <w:rFonts w:eastAsia="Times New Roman"/>
          <w:sz w:val="20"/>
          <w:szCs w:val="20"/>
          <w:lang w:eastAsia="es-ES"/>
        </w:rPr>
        <w:t>.</w:t>
      </w:r>
      <w:r w:rsidRPr="00867A06">
        <w:rPr>
          <w:rFonts w:eastAsia="Times New Roman"/>
          <w:sz w:val="20"/>
          <w:szCs w:val="20"/>
          <w:lang w:eastAsia="es-ES"/>
        </w:rPr>
        <w:t>en el ejercicio de sus facultades,</w:t>
      </w:r>
    </w:p>
    <w:p w14:paraId="12D33B5D" w14:textId="77777777" w:rsidR="00867A06" w:rsidRPr="00867A06" w:rsidRDefault="00867A06" w:rsidP="00867A06">
      <w:pPr>
        <w:tabs>
          <w:tab w:val="left" w:pos="-720"/>
        </w:tabs>
        <w:suppressAutoHyphens/>
        <w:spacing w:before="360" w:after="240" w:line="360" w:lineRule="auto"/>
        <w:jc w:val="center"/>
        <w:rPr>
          <w:rFonts w:eastAsia="Times New Roman"/>
          <w:b/>
          <w:sz w:val="20"/>
          <w:szCs w:val="20"/>
          <w:lang w:eastAsia="es-ES"/>
        </w:rPr>
      </w:pPr>
      <w:r w:rsidRPr="00867A06">
        <w:rPr>
          <w:rFonts w:eastAsia="Times New Roman"/>
          <w:b/>
          <w:sz w:val="20"/>
          <w:szCs w:val="20"/>
          <w:lang w:eastAsia="es-ES"/>
        </w:rPr>
        <w:t>RESUELVE</w:t>
      </w:r>
    </w:p>
    <w:p w14:paraId="4C99128F" w14:textId="77777777" w:rsidR="00867A06" w:rsidRPr="00867A06" w:rsidRDefault="00867A06" w:rsidP="005A06BD">
      <w:pPr>
        <w:spacing w:after="120" w:line="300" w:lineRule="exact"/>
        <w:jc w:val="both"/>
        <w:rPr>
          <w:rFonts w:asciiTheme="minorHAnsi" w:eastAsiaTheme="minorEastAsia" w:hAnsiTheme="minorHAnsi" w:cstheme="minorHAnsi"/>
          <w:sz w:val="20"/>
          <w:szCs w:val="20"/>
          <w:lang w:eastAsia="es-ES"/>
        </w:rPr>
      </w:pPr>
      <w:r w:rsidRPr="00867A06">
        <w:rPr>
          <w:rFonts w:asciiTheme="minorHAnsi" w:eastAsiaTheme="minorEastAsia" w:hAnsiTheme="minorHAnsi" w:cstheme="minorHAnsi"/>
          <w:b/>
          <w:sz w:val="20"/>
          <w:szCs w:val="20"/>
          <w:lang w:eastAsia="es-ES"/>
        </w:rPr>
        <w:t>Primero. -</w:t>
      </w:r>
      <w:r w:rsidRPr="00867A06">
        <w:rPr>
          <w:rFonts w:asciiTheme="minorHAnsi" w:eastAsiaTheme="minorEastAsia" w:hAnsiTheme="minorHAnsi" w:cstheme="minorHAnsi"/>
          <w:sz w:val="20"/>
          <w:szCs w:val="20"/>
          <w:lang w:eastAsia="es-ES"/>
        </w:rPr>
        <w:t xml:space="preserve"> Aprobar el Pliego de Cláusulas Administrativas Particulares por el que ha de regirse contrato basado de referencia.</w:t>
      </w:r>
    </w:p>
    <w:p w14:paraId="2769E57F" w14:textId="77777777" w:rsidR="00867A06" w:rsidRPr="00867A06" w:rsidRDefault="00867A06" w:rsidP="005A06BD">
      <w:pPr>
        <w:spacing w:after="120" w:line="300" w:lineRule="exact"/>
        <w:jc w:val="both"/>
        <w:rPr>
          <w:rFonts w:asciiTheme="minorHAnsi" w:eastAsiaTheme="minorEastAsia" w:hAnsiTheme="minorHAnsi" w:cstheme="minorHAnsi"/>
          <w:sz w:val="20"/>
          <w:szCs w:val="20"/>
          <w:lang w:eastAsia="es-ES"/>
        </w:rPr>
      </w:pPr>
      <w:r w:rsidRPr="00867A06">
        <w:rPr>
          <w:rFonts w:asciiTheme="minorHAnsi" w:eastAsiaTheme="minorEastAsia" w:hAnsiTheme="minorHAnsi" w:cstheme="minorHAnsi"/>
          <w:b/>
          <w:sz w:val="20"/>
          <w:szCs w:val="20"/>
          <w:lang w:eastAsia="es-ES"/>
        </w:rPr>
        <w:t xml:space="preserve">Segundo. - </w:t>
      </w:r>
      <w:r w:rsidRPr="00867A06">
        <w:rPr>
          <w:rFonts w:asciiTheme="minorHAnsi" w:eastAsiaTheme="minorEastAsia" w:hAnsiTheme="minorHAnsi" w:cstheme="minorHAnsi"/>
          <w:sz w:val="20"/>
          <w:szCs w:val="20"/>
          <w:lang w:eastAsia="es-ES"/>
        </w:rPr>
        <w:t>Aprobar el Pliego de Prescripciones Técnicas que regirá el mencionado contrato basado.</w:t>
      </w:r>
    </w:p>
    <w:p w14:paraId="2496020B" w14:textId="77777777" w:rsidR="00867A06" w:rsidRPr="00867A06" w:rsidRDefault="00867A06" w:rsidP="005A06BD">
      <w:pPr>
        <w:spacing w:after="120" w:line="300" w:lineRule="exact"/>
        <w:jc w:val="both"/>
        <w:rPr>
          <w:rFonts w:asciiTheme="minorHAnsi" w:eastAsiaTheme="minorEastAsia" w:hAnsiTheme="minorHAnsi" w:cstheme="minorHAnsi"/>
          <w:sz w:val="20"/>
          <w:szCs w:val="20"/>
          <w:lang w:eastAsia="es-ES"/>
        </w:rPr>
      </w:pPr>
      <w:r w:rsidRPr="00867A06">
        <w:rPr>
          <w:rFonts w:asciiTheme="minorHAnsi" w:eastAsiaTheme="minorEastAsia" w:hAnsiTheme="minorHAnsi" w:cstheme="minorHAnsi"/>
          <w:b/>
          <w:sz w:val="20"/>
          <w:szCs w:val="20"/>
          <w:lang w:eastAsia="es-ES"/>
        </w:rPr>
        <w:t>Tercero. -</w:t>
      </w:r>
      <w:r w:rsidRPr="00867A06">
        <w:rPr>
          <w:rFonts w:asciiTheme="minorHAnsi" w:eastAsiaTheme="minorEastAsia" w:hAnsiTheme="minorHAnsi" w:cstheme="minorHAnsi"/>
          <w:sz w:val="20"/>
          <w:szCs w:val="20"/>
          <w:lang w:eastAsia="es-ES"/>
        </w:rPr>
        <w:t xml:space="preserve"> Aprobar el expediente de contratación, una vez completado.</w:t>
      </w:r>
    </w:p>
    <w:p w14:paraId="29D92FB9" w14:textId="6C057C73" w:rsidR="00867A06" w:rsidRPr="00867A06" w:rsidRDefault="00867A06" w:rsidP="005A06BD">
      <w:pPr>
        <w:tabs>
          <w:tab w:val="left" w:pos="-720"/>
        </w:tabs>
        <w:suppressAutoHyphens/>
        <w:spacing w:after="120" w:line="300" w:lineRule="exact"/>
        <w:jc w:val="both"/>
        <w:rPr>
          <w:rFonts w:asciiTheme="minorHAnsi" w:eastAsia="Times New Roman" w:hAnsiTheme="minorHAnsi" w:cs="Arial"/>
          <w:sz w:val="20"/>
          <w:szCs w:val="20"/>
          <w:lang w:val="es-ES_tradnl" w:eastAsia="es-ES"/>
        </w:rPr>
      </w:pPr>
      <w:r w:rsidRPr="00867A06">
        <w:rPr>
          <w:rFonts w:eastAsia="Times New Roman"/>
          <w:sz w:val="20"/>
          <w:szCs w:val="20"/>
          <w:lang w:eastAsia="es-ES"/>
        </w:rPr>
        <w:t xml:space="preserve">La financiación del expediente de contratación implicará un gasto por importe de </w:t>
      </w:r>
      <w:r>
        <w:rPr>
          <w:rFonts w:eastAsiaTheme="minorHAnsi"/>
          <w:b/>
          <w:sz w:val="20"/>
        </w:rPr>
        <w:t>………………….</w:t>
      </w:r>
      <w:r w:rsidRPr="00867A06">
        <w:rPr>
          <w:rFonts w:eastAsiaTheme="minorHAnsi"/>
          <w:b/>
          <w:sz w:val="20"/>
        </w:rPr>
        <w:t xml:space="preserve"> €</w:t>
      </w:r>
      <w:r w:rsidRPr="00867A06">
        <w:rPr>
          <w:rFonts w:asciiTheme="minorHAnsi" w:eastAsia="Times New Roman" w:hAnsiTheme="minorHAnsi" w:cs="Arial"/>
          <w:sz w:val="20"/>
          <w:szCs w:val="20"/>
          <w:lang w:val="es-ES_tradnl" w:eastAsia="es-ES"/>
        </w:rPr>
        <w:t xml:space="preserve"> con el siguiente desglose por conceptos:</w:t>
      </w:r>
    </w:p>
    <w:p w14:paraId="0C0889E0" w14:textId="7983D57E" w:rsidR="00867A06" w:rsidRPr="00867A06" w:rsidRDefault="00867A06" w:rsidP="005A06BD">
      <w:pPr>
        <w:tabs>
          <w:tab w:val="left" w:pos="-720"/>
          <w:tab w:val="left" w:pos="709"/>
          <w:tab w:val="decimal" w:pos="2977"/>
        </w:tabs>
        <w:suppressAutoHyphens/>
        <w:spacing w:after="0" w:line="300" w:lineRule="exact"/>
        <w:ind w:left="284"/>
        <w:jc w:val="both"/>
        <w:rPr>
          <w:rFonts w:eastAsia="Times New Roman" w:cs="Arial"/>
          <w:sz w:val="20"/>
          <w:szCs w:val="20"/>
          <w:lang w:val="es-ES_tradnl" w:eastAsia="es-ES"/>
        </w:rPr>
      </w:pPr>
      <w:r w:rsidRPr="00867A06">
        <w:rPr>
          <w:rFonts w:eastAsia="Times New Roman" w:cs="Arial"/>
          <w:sz w:val="20"/>
          <w:szCs w:val="20"/>
          <w:lang w:val="es-ES_tradnl" w:eastAsia="es-ES"/>
        </w:rPr>
        <w:t>a)</w:t>
      </w:r>
      <w:r w:rsidRPr="00867A06">
        <w:rPr>
          <w:rFonts w:eastAsia="Times New Roman" w:cs="Arial"/>
          <w:sz w:val="20"/>
          <w:szCs w:val="20"/>
          <w:lang w:val="es-ES_tradnl" w:eastAsia="es-ES"/>
        </w:rPr>
        <w:tab/>
        <w:t xml:space="preserve">Presupuesto neto: </w:t>
      </w:r>
      <w:r w:rsidRPr="00867A06">
        <w:rPr>
          <w:rFonts w:eastAsia="Times New Roman" w:cs="Arial"/>
          <w:sz w:val="20"/>
          <w:szCs w:val="20"/>
          <w:lang w:val="es-ES_tradnl" w:eastAsia="es-ES"/>
        </w:rPr>
        <w:tab/>
      </w:r>
      <w:r>
        <w:rPr>
          <w:sz w:val="20"/>
        </w:rPr>
        <w:t>………</w:t>
      </w:r>
      <w:r w:rsidRPr="00867A06">
        <w:rPr>
          <w:sz w:val="20"/>
        </w:rPr>
        <w:t>€</w:t>
      </w:r>
    </w:p>
    <w:p w14:paraId="3E9E1CA8" w14:textId="6BAD44DE" w:rsidR="00867A06" w:rsidRPr="00867A06" w:rsidRDefault="00867A06" w:rsidP="005A06BD">
      <w:pPr>
        <w:tabs>
          <w:tab w:val="left" w:pos="-720"/>
          <w:tab w:val="left" w:pos="709"/>
          <w:tab w:val="decimal" w:pos="2977"/>
        </w:tabs>
        <w:suppressAutoHyphens/>
        <w:spacing w:before="120" w:after="0" w:line="300" w:lineRule="exact"/>
        <w:ind w:left="284"/>
        <w:jc w:val="both"/>
        <w:rPr>
          <w:sz w:val="20"/>
        </w:rPr>
      </w:pPr>
      <w:r w:rsidRPr="00867A06">
        <w:rPr>
          <w:rFonts w:eastAsia="Times New Roman" w:cs="Arial"/>
          <w:sz w:val="20"/>
          <w:szCs w:val="20"/>
          <w:lang w:val="es-ES_tradnl" w:eastAsia="es-ES"/>
        </w:rPr>
        <w:lastRenderedPageBreak/>
        <w:t>b)</w:t>
      </w:r>
      <w:r w:rsidRPr="00867A06">
        <w:rPr>
          <w:rFonts w:eastAsia="Times New Roman" w:cs="Arial"/>
          <w:sz w:val="20"/>
          <w:szCs w:val="20"/>
          <w:lang w:val="es-ES_tradnl" w:eastAsia="es-ES"/>
        </w:rPr>
        <w:tab/>
        <w:t xml:space="preserve">IVA 21%: </w:t>
      </w:r>
      <w:r w:rsidRPr="00867A06">
        <w:rPr>
          <w:rFonts w:eastAsia="Times New Roman" w:cs="Arial"/>
          <w:sz w:val="20"/>
          <w:szCs w:val="20"/>
          <w:lang w:val="es-ES_tradnl" w:eastAsia="es-ES"/>
        </w:rPr>
        <w:tab/>
      </w:r>
      <w:r>
        <w:rPr>
          <w:sz w:val="20"/>
        </w:rPr>
        <w:t>………</w:t>
      </w:r>
      <w:r w:rsidRPr="00867A06">
        <w:rPr>
          <w:sz w:val="20"/>
        </w:rPr>
        <w:t xml:space="preserve"> € </w:t>
      </w:r>
    </w:p>
    <w:p w14:paraId="67E00D98" w14:textId="3B52BD9F" w:rsidR="00867A06" w:rsidRPr="00867A06" w:rsidRDefault="00867A06" w:rsidP="005A06BD">
      <w:pPr>
        <w:tabs>
          <w:tab w:val="left" w:pos="-720"/>
        </w:tabs>
        <w:suppressAutoHyphens/>
        <w:spacing w:after="120" w:line="300" w:lineRule="exact"/>
        <w:jc w:val="both"/>
        <w:rPr>
          <w:rFonts w:eastAsia="Times New Roman" w:cs="Arial"/>
          <w:sz w:val="20"/>
          <w:szCs w:val="20"/>
          <w:lang w:val="es-ES_tradnl" w:eastAsia="es-ES"/>
        </w:rPr>
      </w:pPr>
      <w:r w:rsidRPr="00867A06">
        <w:rPr>
          <w:rFonts w:eastAsia="Times New Roman" w:cs="Arial"/>
          <w:sz w:val="20"/>
          <w:szCs w:val="20"/>
          <w:lang w:val="es-ES_tradnl" w:eastAsia="es-ES"/>
        </w:rPr>
        <w:t xml:space="preserve">Dicho gasto se financiará con cargo a la partida presupuestaria </w:t>
      </w:r>
      <w:r>
        <w:rPr>
          <w:bCs/>
          <w:sz w:val="20"/>
        </w:rPr>
        <w:t>……………</w:t>
      </w:r>
      <w:r w:rsidRPr="00867A06">
        <w:rPr>
          <w:bCs/>
          <w:sz w:val="20"/>
        </w:rPr>
        <w:t xml:space="preserve"> </w:t>
      </w:r>
      <w:r>
        <w:rPr>
          <w:rFonts w:eastAsia="Times New Roman" w:cs="Arial"/>
          <w:sz w:val="20"/>
          <w:szCs w:val="20"/>
          <w:lang w:val="es-ES_tradnl" w:eastAsia="es-ES"/>
        </w:rPr>
        <w:t>de</w:t>
      </w:r>
      <w:r w:rsidRPr="00867A06">
        <w:rPr>
          <w:rFonts w:eastAsia="Times New Roman" w:cs="Arial"/>
          <w:sz w:val="20"/>
          <w:szCs w:val="20"/>
          <w:lang w:val="es-ES_tradnl" w:eastAsia="es-ES"/>
        </w:rPr>
        <w:t xml:space="preserve"> los Presupuestos Generales de la Junta de Comunidades de Castilla-La Mancha con el siguiente desglose de anualidades:</w:t>
      </w:r>
    </w:p>
    <w:p w14:paraId="19765FC1" w14:textId="1F2CF2C7" w:rsidR="00867A06" w:rsidRPr="00867A06" w:rsidRDefault="00867A06" w:rsidP="005A06BD">
      <w:pPr>
        <w:numPr>
          <w:ilvl w:val="0"/>
          <w:numId w:val="34"/>
        </w:numPr>
        <w:tabs>
          <w:tab w:val="decimal" w:pos="2977"/>
        </w:tabs>
        <w:spacing w:before="80" w:after="80" w:line="300" w:lineRule="exact"/>
        <w:contextualSpacing/>
        <w:rPr>
          <w:sz w:val="20"/>
        </w:rPr>
      </w:pPr>
      <w:r w:rsidRPr="00867A06">
        <w:rPr>
          <w:sz w:val="20"/>
        </w:rPr>
        <w:t>Anualidad 202</w:t>
      </w:r>
      <w:r>
        <w:rPr>
          <w:sz w:val="20"/>
        </w:rPr>
        <w:t>5</w:t>
      </w:r>
      <w:r w:rsidRPr="00867A06">
        <w:rPr>
          <w:sz w:val="20"/>
        </w:rPr>
        <w:t>:</w:t>
      </w:r>
      <w:r w:rsidRPr="00867A06">
        <w:rPr>
          <w:sz w:val="20"/>
        </w:rPr>
        <w:tab/>
      </w:r>
      <w:r>
        <w:rPr>
          <w:sz w:val="20"/>
        </w:rPr>
        <w:t>……</w:t>
      </w:r>
      <w:r w:rsidRPr="00867A06">
        <w:rPr>
          <w:sz w:val="20"/>
        </w:rPr>
        <w:t xml:space="preserve"> €</w:t>
      </w:r>
    </w:p>
    <w:p w14:paraId="6D44394A" w14:textId="19A26873" w:rsidR="00867A06" w:rsidRPr="00867A06" w:rsidRDefault="00867A06" w:rsidP="005A06BD">
      <w:pPr>
        <w:numPr>
          <w:ilvl w:val="0"/>
          <w:numId w:val="34"/>
        </w:numPr>
        <w:tabs>
          <w:tab w:val="decimal" w:pos="2977"/>
        </w:tabs>
        <w:spacing w:before="80" w:after="80" w:line="300" w:lineRule="exact"/>
        <w:contextualSpacing/>
        <w:rPr>
          <w:sz w:val="20"/>
        </w:rPr>
      </w:pPr>
      <w:r w:rsidRPr="00867A06">
        <w:rPr>
          <w:sz w:val="20"/>
        </w:rPr>
        <w:t>Anualidad 202</w:t>
      </w:r>
      <w:r>
        <w:rPr>
          <w:sz w:val="20"/>
        </w:rPr>
        <w:t>6</w:t>
      </w:r>
      <w:r w:rsidRPr="00867A06">
        <w:rPr>
          <w:sz w:val="20"/>
        </w:rPr>
        <w:t>:</w:t>
      </w:r>
      <w:r w:rsidRPr="00867A06">
        <w:rPr>
          <w:sz w:val="20"/>
        </w:rPr>
        <w:tab/>
      </w:r>
      <w:r>
        <w:rPr>
          <w:sz w:val="20"/>
        </w:rPr>
        <w:t>…….</w:t>
      </w:r>
      <w:r w:rsidRPr="00867A06">
        <w:rPr>
          <w:sz w:val="20"/>
        </w:rPr>
        <w:t xml:space="preserve"> €</w:t>
      </w:r>
    </w:p>
    <w:p w14:paraId="6D56C557" w14:textId="6A759B87" w:rsidR="00867A06" w:rsidRPr="00867A06" w:rsidRDefault="00867A06" w:rsidP="005A06BD">
      <w:pPr>
        <w:numPr>
          <w:ilvl w:val="0"/>
          <w:numId w:val="34"/>
        </w:numPr>
        <w:tabs>
          <w:tab w:val="decimal" w:pos="2977"/>
        </w:tabs>
        <w:spacing w:before="80" w:after="80" w:line="300" w:lineRule="exact"/>
        <w:contextualSpacing/>
        <w:rPr>
          <w:sz w:val="20"/>
        </w:rPr>
      </w:pPr>
      <w:r w:rsidRPr="00867A06">
        <w:rPr>
          <w:sz w:val="20"/>
        </w:rPr>
        <w:t>Anualidad 202</w:t>
      </w:r>
      <w:r>
        <w:rPr>
          <w:sz w:val="20"/>
        </w:rPr>
        <w:t>7</w:t>
      </w:r>
      <w:r w:rsidRPr="00867A06">
        <w:rPr>
          <w:sz w:val="20"/>
        </w:rPr>
        <w:t>:</w:t>
      </w:r>
      <w:r w:rsidRPr="00867A06">
        <w:rPr>
          <w:sz w:val="20"/>
        </w:rPr>
        <w:tab/>
      </w:r>
      <w:r>
        <w:rPr>
          <w:sz w:val="20"/>
        </w:rPr>
        <w:t>…….</w:t>
      </w:r>
      <w:r w:rsidRPr="00867A06">
        <w:rPr>
          <w:sz w:val="20"/>
        </w:rPr>
        <w:t xml:space="preserve"> €</w:t>
      </w:r>
    </w:p>
    <w:p w14:paraId="34DD8561" w14:textId="77777777" w:rsidR="00867A06" w:rsidRPr="00867A06" w:rsidRDefault="00867A06" w:rsidP="005A06BD">
      <w:pPr>
        <w:spacing w:after="120" w:line="300" w:lineRule="exact"/>
        <w:jc w:val="both"/>
        <w:rPr>
          <w:rFonts w:asciiTheme="minorHAnsi" w:eastAsia="Times New Roman" w:hAnsiTheme="minorHAnsi" w:cs="Arial"/>
          <w:sz w:val="20"/>
          <w:szCs w:val="20"/>
          <w:lang w:val="es-MX" w:eastAsia="es-ES"/>
        </w:rPr>
      </w:pPr>
    </w:p>
    <w:p w14:paraId="3152ADEF" w14:textId="77777777" w:rsidR="00867A06" w:rsidRPr="00867A06" w:rsidRDefault="00867A06" w:rsidP="00867A06">
      <w:pPr>
        <w:tabs>
          <w:tab w:val="left" w:pos="-720"/>
        </w:tabs>
        <w:suppressAutoHyphens/>
        <w:spacing w:after="120" w:line="300" w:lineRule="exact"/>
        <w:ind w:right="-2"/>
        <w:jc w:val="both"/>
        <w:rPr>
          <w:rFonts w:eastAsia="Times New Roman" w:cs="Arial"/>
          <w:sz w:val="20"/>
          <w:szCs w:val="20"/>
          <w:lang w:val="es-MX" w:eastAsia="es-ES"/>
        </w:rPr>
      </w:pPr>
    </w:p>
    <w:p w14:paraId="4BE77F8B" w14:textId="77777777" w:rsidR="00867A06" w:rsidRPr="00867A06" w:rsidRDefault="00867A06" w:rsidP="00867A06">
      <w:pPr>
        <w:spacing w:after="0" w:line="240" w:lineRule="auto"/>
        <w:ind w:left="284" w:right="-2"/>
        <w:jc w:val="both"/>
        <w:rPr>
          <w:rFonts w:eastAsia="Times New Roman"/>
          <w:b/>
          <w:sz w:val="20"/>
          <w:szCs w:val="20"/>
          <w:lang w:val="es-MX" w:eastAsia="es-ES"/>
        </w:rPr>
      </w:pPr>
    </w:p>
    <w:p w14:paraId="0B14C98C" w14:textId="77777777" w:rsidR="00867A06" w:rsidRPr="00867A06" w:rsidRDefault="00867A06" w:rsidP="00867A06">
      <w:pPr>
        <w:spacing w:after="0" w:line="240" w:lineRule="auto"/>
        <w:ind w:left="284" w:right="-2"/>
        <w:jc w:val="both"/>
        <w:rPr>
          <w:rFonts w:eastAsia="Times New Roman"/>
          <w:sz w:val="20"/>
          <w:szCs w:val="20"/>
          <w:lang w:eastAsia="es-ES"/>
        </w:rPr>
      </w:pPr>
    </w:p>
    <w:p w14:paraId="2A9BEE7F" w14:textId="77777777" w:rsidR="00E475ED" w:rsidRDefault="00E475ED" w:rsidP="00E475ED">
      <w:pPr>
        <w:rPr>
          <w:b/>
          <w:sz w:val="20"/>
        </w:rPr>
      </w:pPr>
    </w:p>
    <w:p w14:paraId="3B19397B" w14:textId="11C324C6" w:rsidR="00E475ED" w:rsidRDefault="00E475ED" w:rsidP="00E475ED">
      <w:pPr>
        <w:rPr>
          <w:b/>
          <w:sz w:val="20"/>
        </w:rPr>
      </w:pPr>
    </w:p>
    <w:p w14:paraId="06666A0B" w14:textId="77777777" w:rsidR="00736131" w:rsidRDefault="00736131" w:rsidP="00E475ED">
      <w:pPr>
        <w:rPr>
          <w:b/>
          <w:sz w:val="20"/>
        </w:rPr>
      </w:pPr>
    </w:p>
    <w:p w14:paraId="51BEF821" w14:textId="77777777" w:rsidR="00E475ED" w:rsidRDefault="00E475ED" w:rsidP="00E475ED">
      <w:pPr>
        <w:rPr>
          <w:b/>
          <w:sz w:val="20"/>
        </w:rPr>
      </w:pPr>
    </w:p>
    <w:p w14:paraId="498DE984" w14:textId="77777777" w:rsidR="00E93594" w:rsidRDefault="00E93594" w:rsidP="00E475ED">
      <w:pPr>
        <w:pStyle w:val="Ttulo1"/>
        <w:jc w:val="center"/>
        <w:rPr>
          <w:rFonts w:ascii="Calibri" w:hAnsi="Calibri" w:cs="Calibri"/>
          <w:color w:val="000000" w:themeColor="text1"/>
          <w:sz w:val="20"/>
          <w:u w:val="single"/>
        </w:rPr>
        <w:sectPr w:rsidR="00E93594" w:rsidSect="006A4737">
          <w:headerReference w:type="default" r:id="rId8"/>
          <w:footerReference w:type="default" r:id="rId9"/>
          <w:pgSz w:w="11906" w:h="16838" w:code="9"/>
          <w:pgMar w:top="2410" w:right="1133" w:bottom="1701" w:left="1560" w:header="567" w:footer="0" w:gutter="0"/>
          <w:cols w:space="708"/>
          <w:docGrid w:linePitch="360"/>
        </w:sectPr>
      </w:pPr>
      <w:bookmarkStart w:id="1" w:name="_Toc120550271"/>
    </w:p>
    <w:bookmarkEnd w:id="1"/>
    <w:p w14:paraId="711E027C" w14:textId="5B5F7A83" w:rsidR="00F6513C" w:rsidRPr="00B00007" w:rsidRDefault="00F6513C" w:rsidP="00F6513C">
      <w:pPr>
        <w:spacing w:after="0"/>
        <w:ind w:right="142"/>
        <w:jc w:val="both"/>
        <w:rPr>
          <w:rFonts w:asciiTheme="minorHAnsi" w:eastAsia="Times New Roman" w:hAnsiTheme="minorHAnsi" w:cstheme="minorHAnsi"/>
          <w:b/>
          <w:sz w:val="20"/>
          <w:szCs w:val="20"/>
          <w:lang w:eastAsia="es-ES"/>
        </w:rPr>
      </w:pPr>
      <w:r w:rsidRPr="00B00007">
        <w:rPr>
          <w:rFonts w:asciiTheme="minorHAnsi" w:eastAsia="Times New Roman" w:hAnsiTheme="minorHAnsi" w:cstheme="minorHAnsi"/>
          <w:b/>
          <w:sz w:val="20"/>
          <w:szCs w:val="20"/>
          <w:lang w:eastAsia="es-ES"/>
        </w:rPr>
        <w:lastRenderedPageBreak/>
        <w:t xml:space="preserve">RESOLUCIÓN DE LA </w:t>
      </w:r>
      <w:r>
        <w:rPr>
          <w:rFonts w:asciiTheme="minorHAnsi" w:eastAsia="Times New Roman" w:hAnsiTheme="minorHAnsi" w:cstheme="minorHAnsi"/>
          <w:b/>
          <w:sz w:val="20"/>
          <w:szCs w:val="20"/>
          <w:lang w:eastAsia="es-ES"/>
        </w:rPr>
        <w:t>……………………</w:t>
      </w:r>
      <w:r w:rsidRPr="00B00007">
        <w:rPr>
          <w:rFonts w:asciiTheme="minorHAnsi" w:eastAsia="Times New Roman" w:hAnsiTheme="minorHAnsi" w:cstheme="minorHAnsi"/>
          <w:b/>
          <w:sz w:val="20"/>
          <w:szCs w:val="20"/>
          <w:lang w:eastAsia="es-ES"/>
        </w:rPr>
        <w:t xml:space="preserve"> DE LA CONSEJERÍA DE </w:t>
      </w:r>
      <w:r>
        <w:rPr>
          <w:rFonts w:asciiTheme="minorHAnsi" w:eastAsia="Times New Roman" w:hAnsiTheme="minorHAnsi" w:cstheme="minorHAnsi"/>
          <w:b/>
          <w:sz w:val="20"/>
          <w:szCs w:val="20"/>
          <w:lang w:eastAsia="es-ES"/>
        </w:rPr>
        <w:t>………………</w:t>
      </w:r>
      <w:r w:rsidRPr="00B00007">
        <w:rPr>
          <w:rFonts w:asciiTheme="minorHAnsi" w:eastAsia="Times New Roman" w:hAnsiTheme="minorHAnsi" w:cstheme="minorHAnsi"/>
          <w:b/>
          <w:sz w:val="20"/>
          <w:szCs w:val="20"/>
          <w:lang w:eastAsia="es-ES"/>
        </w:rPr>
        <w:t xml:space="preserve"> POR LA QUE SE ADJUDICA EL CONTRATO BASADO EN EL ACUERDO MARCO </w:t>
      </w:r>
      <w:r w:rsidR="00FD2D55">
        <w:rPr>
          <w:rFonts w:asciiTheme="minorHAnsi" w:eastAsia="Times New Roman" w:hAnsiTheme="minorHAnsi" w:cstheme="minorHAnsi"/>
          <w:b/>
          <w:sz w:val="20"/>
          <w:szCs w:val="20"/>
          <w:lang w:eastAsia="es-ES"/>
        </w:rPr>
        <w:t>DE REFERENCIA</w:t>
      </w:r>
    </w:p>
    <w:p w14:paraId="2752498E" w14:textId="77777777" w:rsidR="00F6513C" w:rsidRPr="00B00007" w:rsidRDefault="00F6513C" w:rsidP="00F6513C">
      <w:pPr>
        <w:spacing w:after="0"/>
        <w:ind w:right="142"/>
        <w:jc w:val="both"/>
        <w:rPr>
          <w:rFonts w:asciiTheme="minorHAnsi" w:eastAsia="Times New Roman" w:hAnsiTheme="minorHAnsi" w:cstheme="minorHAnsi"/>
          <w:b/>
          <w:sz w:val="20"/>
          <w:szCs w:val="20"/>
          <w:lang w:eastAsia="es-ES"/>
        </w:rPr>
      </w:pPr>
    </w:p>
    <w:p w14:paraId="1ADCA5D4" w14:textId="77777777" w:rsidR="00F6513C" w:rsidRPr="00B00007" w:rsidRDefault="00F6513C" w:rsidP="00FD2D55">
      <w:pPr>
        <w:spacing w:after="0" w:line="240" w:lineRule="auto"/>
        <w:ind w:right="142"/>
        <w:jc w:val="both"/>
        <w:rPr>
          <w:rFonts w:asciiTheme="minorHAnsi" w:eastAsia="Times New Roman" w:hAnsiTheme="minorHAnsi" w:cstheme="minorHAnsi"/>
          <w:iCs/>
          <w:sz w:val="20"/>
          <w:szCs w:val="20"/>
          <w:lang w:eastAsia="es-ES"/>
        </w:rPr>
      </w:pPr>
      <w:bookmarkStart w:id="2" w:name="_Hlk162250500"/>
      <w:r w:rsidRPr="00B00007">
        <w:rPr>
          <w:rFonts w:asciiTheme="minorHAnsi" w:eastAsia="Times New Roman" w:hAnsiTheme="minorHAnsi" w:cstheme="minorHAnsi"/>
          <w:b/>
          <w:sz w:val="20"/>
          <w:szCs w:val="20"/>
          <w:lang w:val="es-ES_tradnl" w:eastAsia="es-ES"/>
        </w:rPr>
        <w:t>Contrato basado de referencia:</w:t>
      </w:r>
    </w:p>
    <w:p w14:paraId="1DD2764E" w14:textId="7DAD1C61" w:rsidR="00F6513C" w:rsidRPr="00B00007" w:rsidRDefault="00F6513C" w:rsidP="00FD2D55">
      <w:pPr>
        <w:numPr>
          <w:ilvl w:val="0"/>
          <w:numId w:val="33"/>
        </w:numPr>
        <w:spacing w:after="0" w:line="240" w:lineRule="auto"/>
        <w:ind w:right="142"/>
        <w:contextualSpacing/>
        <w:jc w:val="both"/>
        <w:rPr>
          <w:rFonts w:asciiTheme="minorHAnsi" w:eastAsia="Times New Roman" w:hAnsiTheme="minorHAnsi" w:cstheme="minorHAnsi"/>
          <w:iCs/>
          <w:sz w:val="20"/>
          <w:szCs w:val="20"/>
          <w:lang w:eastAsia="es-ES"/>
        </w:rPr>
      </w:pPr>
      <w:r w:rsidRPr="00B00007">
        <w:rPr>
          <w:rFonts w:asciiTheme="minorHAnsi" w:eastAsia="Times New Roman" w:hAnsiTheme="minorHAnsi" w:cstheme="minorHAnsi"/>
          <w:b/>
          <w:iCs/>
          <w:sz w:val="20"/>
          <w:szCs w:val="20"/>
          <w:lang w:eastAsia="es-ES"/>
        </w:rPr>
        <w:t xml:space="preserve">Expediente: </w:t>
      </w:r>
      <w:r w:rsidRPr="00B00007">
        <w:rPr>
          <w:rFonts w:asciiTheme="minorHAnsi" w:eastAsia="Times New Roman" w:hAnsiTheme="minorHAnsi" w:cstheme="minorHAnsi"/>
          <w:iCs/>
          <w:sz w:val="20"/>
          <w:szCs w:val="20"/>
          <w:lang w:eastAsia="es-ES"/>
        </w:rPr>
        <w:t>202</w:t>
      </w:r>
      <w:r>
        <w:rPr>
          <w:rFonts w:asciiTheme="minorHAnsi" w:eastAsia="Times New Roman" w:hAnsiTheme="minorHAnsi" w:cstheme="minorHAnsi"/>
          <w:iCs/>
          <w:sz w:val="20"/>
          <w:szCs w:val="20"/>
          <w:lang w:eastAsia="es-ES"/>
        </w:rPr>
        <w:t>5</w:t>
      </w:r>
      <w:r w:rsidRPr="00B00007">
        <w:rPr>
          <w:rFonts w:asciiTheme="minorHAnsi" w:eastAsia="Times New Roman" w:hAnsiTheme="minorHAnsi" w:cstheme="minorHAnsi"/>
          <w:iCs/>
          <w:sz w:val="20"/>
          <w:szCs w:val="20"/>
          <w:lang w:eastAsia="es-ES"/>
        </w:rPr>
        <w:t>/0</w:t>
      </w:r>
      <w:r>
        <w:rPr>
          <w:rFonts w:asciiTheme="minorHAnsi" w:eastAsia="Times New Roman" w:hAnsiTheme="minorHAnsi" w:cstheme="minorHAnsi"/>
          <w:iCs/>
          <w:sz w:val="20"/>
          <w:szCs w:val="20"/>
          <w:lang w:eastAsia="es-ES"/>
        </w:rPr>
        <w:t>0000</w:t>
      </w:r>
    </w:p>
    <w:p w14:paraId="2E116255" w14:textId="5A5A4C96" w:rsidR="00F6513C" w:rsidRPr="00B00007" w:rsidRDefault="00F6513C" w:rsidP="00FD2D55">
      <w:pPr>
        <w:pStyle w:val="Default"/>
        <w:numPr>
          <w:ilvl w:val="0"/>
          <w:numId w:val="33"/>
        </w:numPr>
        <w:jc w:val="both"/>
        <w:rPr>
          <w:rFonts w:asciiTheme="minorHAnsi" w:eastAsiaTheme="minorHAnsi" w:hAnsiTheme="minorHAnsi" w:cstheme="minorHAnsi"/>
          <w:color w:val="auto"/>
          <w:sz w:val="20"/>
          <w:szCs w:val="20"/>
        </w:rPr>
      </w:pPr>
      <w:r w:rsidRPr="00B00007">
        <w:rPr>
          <w:rFonts w:asciiTheme="minorHAnsi" w:hAnsiTheme="minorHAnsi" w:cstheme="minorHAnsi"/>
          <w:b/>
          <w:color w:val="auto"/>
          <w:sz w:val="20"/>
          <w:szCs w:val="20"/>
          <w:lang w:val="es-ES_tradnl"/>
        </w:rPr>
        <w:t>Objeto:</w:t>
      </w:r>
      <w:r w:rsidRPr="00B00007">
        <w:rPr>
          <w:rFonts w:asciiTheme="minorHAnsi" w:hAnsiTheme="minorHAnsi" w:cstheme="minorHAnsi"/>
          <w:b/>
          <w:iCs/>
          <w:color w:val="auto"/>
          <w:sz w:val="20"/>
          <w:szCs w:val="20"/>
        </w:rPr>
        <w:t xml:space="preserve"> </w:t>
      </w:r>
      <w:r w:rsidRPr="00B00007">
        <w:rPr>
          <w:rFonts w:asciiTheme="minorHAnsi" w:eastAsiaTheme="minorHAnsi" w:hAnsiTheme="minorHAnsi" w:cstheme="minorHAnsi"/>
          <w:color w:val="auto"/>
          <w:sz w:val="20"/>
          <w:szCs w:val="20"/>
        </w:rPr>
        <w:t xml:space="preserve">Servicio de mantenimiento </w:t>
      </w:r>
      <w:r>
        <w:rPr>
          <w:rFonts w:asciiTheme="minorHAnsi" w:eastAsiaTheme="minorHAnsi" w:hAnsiTheme="minorHAnsi" w:cstheme="minorHAnsi"/>
          <w:color w:val="auto"/>
          <w:sz w:val="20"/>
          <w:szCs w:val="20"/>
        </w:rPr>
        <w:t>………….</w:t>
      </w:r>
      <w:r w:rsidRPr="00B00007">
        <w:rPr>
          <w:rFonts w:asciiTheme="minorHAnsi" w:eastAsiaTheme="minorHAnsi" w:hAnsiTheme="minorHAnsi" w:cstheme="minorHAnsi"/>
          <w:color w:val="auto"/>
          <w:sz w:val="20"/>
          <w:szCs w:val="20"/>
        </w:rPr>
        <w:t xml:space="preserve"> de los edificios e instalaciones dependientes de la </w:t>
      </w:r>
      <w:r>
        <w:rPr>
          <w:rFonts w:asciiTheme="minorHAnsi" w:eastAsiaTheme="minorHAnsi" w:hAnsiTheme="minorHAnsi" w:cstheme="minorHAnsi"/>
          <w:color w:val="auto"/>
          <w:sz w:val="20"/>
          <w:szCs w:val="20"/>
        </w:rPr>
        <w:t>……</w:t>
      </w:r>
      <w:proofErr w:type="gramStart"/>
      <w:r>
        <w:rPr>
          <w:rFonts w:asciiTheme="minorHAnsi" w:eastAsiaTheme="minorHAnsi" w:hAnsiTheme="minorHAnsi" w:cstheme="minorHAnsi"/>
          <w:color w:val="auto"/>
          <w:sz w:val="20"/>
          <w:szCs w:val="20"/>
        </w:rPr>
        <w:t>…….</w:t>
      </w:r>
      <w:proofErr w:type="gramEnd"/>
      <w:r>
        <w:rPr>
          <w:rFonts w:asciiTheme="minorHAnsi" w:eastAsiaTheme="minorHAnsi" w:hAnsiTheme="minorHAnsi" w:cstheme="minorHAnsi"/>
          <w:color w:val="auto"/>
          <w:sz w:val="20"/>
          <w:szCs w:val="20"/>
        </w:rPr>
        <w:t>.</w:t>
      </w:r>
      <w:r w:rsidRPr="00B00007">
        <w:rPr>
          <w:rFonts w:asciiTheme="minorHAnsi" w:eastAsiaTheme="minorHAnsi" w:hAnsiTheme="minorHAnsi" w:cstheme="minorHAnsi"/>
          <w:color w:val="auto"/>
          <w:sz w:val="20"/>
          <w:szCs w:val="20"/>
        </w:rPr>
        <w:t xml:space="preserve">de la Consejería de </w:t>
      </w:r>
      <w:r>
        <w:rPr>
          <w:rFonts w:asciiTheme="minorHAnsi" w:eastAsiaTheme="minorHAnsi" w:hAnsiTheme="minorHAnsi" w:cstheme="minorHAnsi"/>
          <w:color w:val="auto"/>
          <w:sz w:val="20"/>
          <w:szCs w:val="20"/>
        </w:rPr>
        <w:t>…………………………….</w:t>
      </w:r>
      <w:r w:rsidRPr="00B00007">
        <w:rPr>
          <w:rFonts w:asciiTheme="minorHAnsi" w:eastAsiaTheme="minorHAnsi" w:hAnsiTheme="minorHAnsi" w:cstheme="minorHAnsi"/>
          <w:color w:val="auto"/>
          <w:sz w:val="20"/>
          <w:szCs w:val="20"/>
        </w:rPr>
        <w:t xml:space="preserve">. </w:t>
      </w:r>
    </w:p>
    <w:p w14:paraId="6BF6221B" w14:textId="77777777" w:rsidR="00F6513C" w:rsidRPr="00B00007" w:rsidRDefault="00F6513C" w:rsidP="00FD2D55">
      <w:pPr>
        <w:widowControl w:val="0"/>
        <w:autoSpaceDE w:val="0"/>
        <w:autoSpaceDN w:val="0"/>
        <w:adjustRightInd w:val="0"/>
        <w:spacing w:before="240" w:after="0" w:line="240" w:lineRule="auto"/>
        <w:ind w:right="-1"/>
        <w:contextualSpacing/>
        <w:jc w:val="both"/>
        <w:rPr>
          <w:rFonts w:asciiTheme="minorHAnsi" w:eastAsiaTheme="minorHAnsi" w:hAnsiTheme="minorHAnsi" w:cstheme="minorHAnsi"/>
          <w:b/>
          <w:sz w:val="20"/>
        </w:rPr>
      </w:pPr>
      <w:r w:rsidRPr="00B00007">
        <w:rPr>
          <w:rFonts w:asciiTheme="minorHAnsi" w:eastAsiaTheme="minorHAnsi" w:hAnsiTheme="minorHAnsi" w:cstheme="minorHAnsi"/>
          <w:b/>
          <w:sz w:val="20"/>
        </w:rPr>
        <w:t>Acuerdo Marco:</w:t>
      </w:r>
    </w:p>
    <w:p w14:paraId="5C874DBC" w14:textId="77777777" w:rsidR="00F6513C" w:rsidRPr="00B00007" w:rsidRDefault="00F6513C" w:rsidP="00FD2D55">
      <w:pPr>
        <w:widowControl w:val="0"/>
        <w:autoSpaceDE w:val="0"/>
        <w:autoSpaceDN w:val="0"/>
        <w:adjustRightInd w:val="0"/>
        <w:spacing w:before="240" w:after="0" w:line="240" w:lineRule="auto"/>
        <w:ind w:right="-1"/>
        <w:contextualSpacing/>
        <w:jc w:val="both"/>
        <w:rPr>
          <w:rFonts w:asciiTheme="minorHAnsi" w:eastAsiaTheme="minorHAnsi" w:hAnsiTheme="minorHAnsi" w:cstheme="minorHAnsi"/>
          <w:b/>
          <w:sz w:val="20"/>
        </w:rPr>
      </w:pPr>
    </w:p>
    <w:p w14:paraId="4DBDFCBD" w14:textId="21AFF7CA" w:rsidR="00F6513C" w:rsidRPr="00B00007" w:rsidRDefault="00F6513C" w:rsidP="00FD2D55">
      <w:pPr>
        <w:numPr>
          <w:ilvl w:val="0"/>
          <w:numId w:val="32"/>
        </w:numPr>
        <w:spacing w:after="0" w:line="240" w:lineRule="auto"/>
        <w:contextualSpacing/>
        <w:jc w:val="both"/>
        <w:rPr>
          <w:rFonts w:asciiTheme="minorHAnsi" w:eastAsiaTheme="minorHAnsi" w:hAnsiTheme="minorHAnsi" w:cstheme="minorHAnsi"/>
          <w:bCs/>
          <w:sz w:val="20"/>
        </w:rPr>
      </w:pPr>
      <w:r w:rsidRPr="00B00007">
        <w:rPr>
          <w:rFonts w:asciiTheme="minorHAnsi" w:eastAsia="Times New Roman" w:hAnsiTheme="minorHAnsi" w:cstheme="minorHAnsi"/>
          <w:b/>
          <w:sz w:val="20"/>
        </w:rPr>
        <w:t xml:space="preserve">EXPTE. </w:t>
      </w:r>
      <w:proofErr w:type="spellStart"/>
      <w:r w:rsidRPr="00B00007">
        <w:rPr>
          <w:rFonts w:asciiTheme="minorHAnsi" w:eastAsia="Times New Roman" w:hAnsiTheme="minorHAnsi" w:cstheme="minorHAnsi"/>
          <w:b/>
          <w:sz w:val="20"/>
        </w:rPr>
        <w:t>Nº</w:t>
      </w:r>
      <w:proofErr w:type="spellEnd"/>
      <w:r w:rsidRPr="00B00007">
        <w:rPr>
          <w:rFonts w:asciiTheme="minorHAnsi" w:eastAsiaTheme="minorHAnsi" w:hAnsiTheme="minorHAnsi" w:cstheme="minorHAnsi"/>
          <w:b/>
          <w:bCs/>
          <w:sz w:val="20"/>
        </w:rPr>
        <w:t xml:space="preserve"> </w:t>
      </w:r>
      <w:r w:rsidRPr="00B00007">
        <w:rPr>
          <w:rFonts w:asciiTheme="minorHAnsi" w:eastAsiaTheme="minorHAnsi" w:hAnsiTheme="minorHAnsi" w:cstheme="minorHAnsi"/>
          <w:bCs/>
          <w:sz w:val="20"/>
        </w:rPr>
        <w:t>202</w:t>
      </w:r>
      <w:r>
        <w:rPr>
          <w:rFonts w:asciiTheme="minorHAnsi" w:eastAsiaTheme="minorHAnsi" w:hAnsiTheme="minorHAnsi" w:cstheme="minorHAnsi"/>
          <w:bCs/>
          <w:sz w:val="20"/>
        </w:rPr>
        <w:t>4</w:t>
      </w:r>
      <w:r w:rsidRPr="00B00007">
        <w:rPr>
          <w:rFonts w:asciiTheme="minorHAnsi" w:eastAsiaTheme="minorHAnsi" w:hAnsiTheme="minorHAnsi" w:cstheme="minorHAnsi"/>
          <w:bCs/>
          <w:sz w:val="20"/>
        </w:rPr>
        <w:t>/00</w:t>
      </w:r>
      <w:r>
        <w:rPr>
          <w:rFonts w:asciiTheme="minorHAnsi" w:eastAsiaTheme="minorHAnsi" w:hAnsiTheme="minorHAnsi" w:cstheme="minorHAnsi"/>
          <w:bCs/>
          <w:sz w:val="20"/>
        </w:rPr>
        <w:t>2473</w:t>
      </w:r>
    </w:p>
    <w:p w14:paraId="0C95B787" w14:textId="77777777" w:rsidR="00F6513C" w:rsidRPr="00B00007" w:rsidRDefault="00F6513C" w:rsidP="00FD2D55">
      <w:pPr>
        <w:widowControl w:val="0"/>
        <w:numPr>
          <w:ilvl w:val="0"/>
          <w:numId w:val="32"/>
        </w:numPr>
        <w:autoSpaceDE w:val="0"/>
        <w:autoSpaceDN w:val="0"/>
        <w:adjustRightInd w:val="0"/>
        <w:spacing w:after="0" w:line="240" w:lineRule="auto"/>
        <w:contextualSpacing/>
        <w:jc w:val="both"/>
        <w:rPr>
          <w:rFonts w:asciiTheme="minorHAnsi" w:eastAsia="Times New Roman" w:hAnsiTheme="minorHAnsi" w:cstheme="minorHAnsi"/>
          <w:b/>
          <w:sz w:val="20"/>
        </w:rPr>
      </w:pPr>
      <w:r w:rsidRPr="00B00007">
        <w:rPr>
          <w:rFonts w:asciiTheme="minorHAnsi" w:eastAsiaTheme="minorHAnsi" w:hAnsiTheme="minorHAnsi" w:cstheme="minorHAnsi"/>
          <w:b/>
          <w:bCs/>
          <w:sz w:val="20"/>
        </w:rPr>
        <w:t xml:space="preserve">OBJETO: </w:t>
      </w:r>
      <w:r w:rsidRPr="00B00007">
        <w:rPr>
          <w:rFonts w:asciiTheme="minorHAnsi" w:eastAsiaTheme="minorHAnsi" w:hAnsiTheme="minorHAnsi" w:cstheme="minorHAnsi"/>
          <w:bCs/>
          <w:sz w:val="20"/>
        </w:rPr>
        <w:t>Servicio de mantenimiento de los edificios e instalaciones de la administración de la Junta de Comunidades de Castilla-La Mancha y sus Organismos Autónomos.</w:t>
      </w:r>
    </w:p>
    <w:p w14:paraId="66AE79DA" w14:textId="4F6B9C7A" w:rsidR="00F6513C" w:rsidRPr="00B00007" w:rsidRDefault="00F6513C" w:rsidP="00FD2D55">
      <w:pPr>
        <w:numPr>
          <w:ilvl w:val="0"/>
          <w:numId w:val="32"/>
        </w:numPr>
        <w:spacing w:after="0" w:line="240" w:lineRule="auto"/>
        <w:ind w:right="142"/>
        <w:contextualSpacing/>
        <w:jc w:val="both"/>
        <w:rPr>
          <w:rFonts w:eastAsiaTheme="minorHAnsi"/>
          <w:sz w:val="20"/>
        </w:rPr>
      </w:pPr>
      <w:r w:rsidRPr="00B00007">
        <w:rPr>
          <w:rFonts w:eastAsiaTheme="minorHAnsi"/>
          <w:b/>
          <w:sz w:val="20"/>
        </w:rPr>
        <w:t xml:space="preserve">LOTE </w:t>
      </w:r>
      <w:r>
        <w:rPr>
          <w:rFonts w:eastAsiaTheme="minorHAnsi"/>
          <w:b/>
          <w:sz w:val="20"/>
        </w:rPr>
        <w:t>…</w:t>
      </w:r>
      <w:r w:rsidRPr="00B00007">
        <w:rPr>
          <w:rFonts w:eastAsiaTheme="minorHAnsi"/>
          <w:b/>
          <w:sz w:val="20"/>
        </w:rPr>
        <w:t xml:space="preserve">: </w:t>
      </w:r>
      <w:bookmarkStart w:id="3" w:name="_Hlk156461245"/>
      <w:r>
        <w:rPr>
          <w:rFonts w:eastAsiaTheme="minorHAnsi"/>
          <w:sz w:val="20"/>
        </w:rPr>
        <w:t>………………………………….</w:t>
      </w:r>
    </w:p>
    <w:bookmarkEnd w:id="2"/>
    <w:bookmarkEnd w:id="3"/>
    <w:p w14:paraId="4E8588CB" w14:textId="77777777" w:rsidR="00F6513C" w:rsidRPr="00B00007" w:rsidRDefault="00F6513C" w:rsidP="00F6513C">
      <w:pPr>
        <w:tabs>
          <w:tab w:val="left" w:pos="340"/>
          <w:tab w:val="left" w:pos="709"/>
          <w:tab w:val="left" w:pos="1247"/>
          <w:tab w:val="left" w:pos="1418"/>
          <w:tab w:val="left" w:pos="2127"/>
          <w:tab w:val="left" w:pos="2836"/>
          <w:tab w:val="left" w:pos="3545"/>
          <w:tab w:val="left" w:pos="4254"/>
          <w:tab w:val="left" w:pos="4963"/>
          <w:tab w:val="left" w:pos="5672"/>
          <w:tab w:val="left" w:pos="6381"/>
          <w:tab w:val="left" w:pos="7090"/>
          <w:tab w:val="left" w:pos="7799"/>
        </w:tabs>
        <w:spacing w:after="120"/>
        <w:ind w:right="142"/>
        <w:jc w:val="both"/>
        <w:rPr>
          <w:rFonts w:eastAsia="Times New Roman" w:cs="Times New Roman"/>
          <w:b/>
          <w:sz w:val="20"/>
          <w:szCs w:val="20"/>
          <w:lang w:eastAsia="es-ES"/>
        </w:rPr>
      </w:pPr>
    </w:p>
    <w:p w14:paraId="73DDC376" w14:textId="77777777" w:rsidR="00F6513C" w:rsidRPr="00B00007" w:rsidRDefault="00F6513C" w:rsidP="00F6513C">
      <w:pPr>
        <w:keepNext/>
        <w:spacing w:before="120" w:after="0"/>
        <w:jc w:val="center"/>
        <w:outlineLvl w:val="1"/>
        <w:rPr>
          <w:rFonts w:eastAsia="Times New Roman"/>
          <w:b/>
          <w:bCs/>
          <w:iCs/>
          <w:sz w:val="20"/>
          <w:szCs w:val="20"/>
          <w:lang w:eastAsia="es-ES"/>
        </w:rPr>
      </w:pPr>
      <w:r w:rsidRPr="00B00007">
        <w:rPr>
          <w:rFonts w:eastAsia="Times New Roman"/>
          <w:b/>
          <w:bCs/>
          <w:iCs/>
          <w:sz w:val="20"/>
          <w:szCs w:val="20"/>
          <w:lang w:eastAsia="es-ES"/>
        </w:rPr>
        <w:t>ANTECEDENTES DE HECHO</w:t>
      </w:r>
    </w:p>
    <w:p w14:paraId="1DA07F67" w14:textId="77777777" w:rsidR="00F6513C" w:rsidRPr="00B00007" w:rsidRDefault="00F6513C" w:rsidP="00F6513C">
      <w:pPr>
        <w:keepNext/>
        <w:spacing w:before="120" w:after="0"/>
        <w:jc w:val="center"/>
        <w:outlineLvl w:val="1"/>
        <w:rPr>
          <w:rFonts w:eastAsia="Times New Roman"/>
          <w:b/>
          <w:bCs/>
          <w:iCs/>
          <w:color w:val="FF0000"/>
          <w:sz w:val="4"/>
          <w:szCs w:val="4"/>
          <w:lang w:eastAsia="es-ES"/>
        </w:rPr>
      </w:pPr>
    </w:p>
    <w:p w14:paraId="31445DDF" w14:textId="0C4A6798" w:rsidR="00F6513C" w:rsidRPr="00B00007" w:rsidRDefault="004675E5" w:rsidP="00F6513C">
      <w:pPr>
        <w:spacing w:before="240" w:after="240"/>
        <w:jc w:val="both"/>
        <w:rPr>
          <w:rFonts w:eastAsia="Times New Roman"/>
          <w:sz w:val="20"/>
          <w:szCs w:val="20"/>
          <w:lang w:eastAsia="es-ES"/>
        </w:rPr>
      </w:pPr>
      <w:r w:rsidRPr="00B00007">
        <w:rPr>
          <w:rFonts w:eastAsia="Times New Roman"/>
          <w:b/>
          <w:sz w:val="20"/>
          <w:szCs w:val="20"/>
          <w:lang w:eastAsia="es-ES"/>
        </w:rPr>
        <w:t>PRIMERO. -</w:t>
      </w:r>
      <w:r w:rsidR="00F6513C" w:rsidRPr="00B00007">
        <w:rPr>
          <w:rFonts w:eastAsia="Times New Roman"/>
          <w:b/>
          <w:sz w:val="20"/>
          <w:szCs w:val="20"/>
          <w:lang w:eastAsia="es-ES"/>
        </w:rPr>
        <w:t xml:space="preserve"> </w:t>
      </w:r>
      <w:r w:rsidR="00F6513C" w:rsidRPr="00B00007">
        <w:rPr>
          <w:rFonts w:eastAsia="Times New Roman"/>
          <w:sz w:val="20"/>
          <w:szCs w:val="20"/>
          <w:lang w:eastAsia="es-ES"/>
        </w:rPr>
        <w:t xml:space="preserve">Con fecha </w:t>
      </w:r>
      <w:r w:rsidR="00043600">
        <w:rPr>
          <w:rFonts w:eastAsia="Times New Roman"/>
          <w:sz w:val="20"/>
          <w:szCs w:val="20"/>
          <w:lang w:eastAsia="es-ES"/>
        </w:rPr>
        <w:t>21</w:t>
      </w:r>
      <w:r w:rsidR="00F6513C" w:rsidRPr="00B00007">
        <w:rPr>
          <w:rFonts w:eastAsia="Times New Roman"/>
          <w:sz w:val="20"/>
          <w:szCs w:val="20"/>
          <w:lang w:eastAsia="es-ES"/>
        </w:rPr>
        <w:t xml:space="preserve"> de </w:t>
      </w:r>
      <w:r w:rsidR="00F6513C">
        <w:rPr>
          <w:rFonts w:eastAsia="Times New Roman"/>
          <w:sz w:val="20"/>
          <w:szCs w:val="20"/>
          <w:lang w:eastAsia="es-ES"/>
        </w:rPr>
        <w:t>enero</w:t>
      </w:r>
      <w:r w:rsidR="00F6513C" w:rsidRPr="00B00007">
        <w:rPr>
          <w:rFonts w:eastAsia="Times New Roman"/>
          <w:sz w:val="20"/>
          <w:szCs w:val="20"/>
          <w:lang w:eastAsia="es-ES"/>
        </w:rPr>
        <w:t xml:space="preserve"> de 202</w:t>
      </w:r>
      <w:r w:rsidR="00F6513C">
        <w:rPr>
          <w:rFonts w:eastAsia="Times New Roman"/>
          <w:sz w:val="20"/>
          <w:szCs w:val="20"/>
          <w:lang w:eastAsia="es-ES"/>
        </w:rPr>
        <w:t>5</w:t>
      </w:r>
      <w:r w:rsidR="00F6513C" w:rsidRPr="00B00007">
        <w:rPr>
          <w:rFonts w:eastAsia="Times New Roman"/>
          <w:sz w:val="20"/>
          <w:szCs w:val="20"/>
          <w:lang w:eastAsia="es-ES"/>
        </w:rPr>
        <w:t xml:space="preserve">, fue formalizado el Acuerdo Marco de los servicios de mantenimiento de los edificios e instalaciones de la administración de la Junta de Comunidades de Castilla-La Mancha y sus Organismos Autónomos, celebrado entre la Consejería de Hacienda y Administraciones Públicas y las empresas adjudicatarias en el lote </w:t>
      </w:r>
      <w:r w:rsidR="00F6513C">
        <w:rPr>
          <w:rFonts w:eastAsia="Times New Roman"/>
          <w:sz w:val="20"/>
          <w:szCs w:val="20"/>
          <w:lang w:eastAsia="es-ES"/>
        </w:rPr>
        <w:t>………</w:t>
      </w:r>
      <w:r w:rsidR="00F6513C" w:rsidRPr="00B00007">
        <w:rPr>
          <w:rFonts w:eastAsia="Times New Roman"/>
          <w:sz w:val="20"/>
          <w:szCs w:val="20"/>
          <w:lang w:eastAsia="es-ES"/>
        </w:rPr>
        <w:t xml:space="preserve">: </w:t>
      </w:r>
      <w:r w:rsidR="00F6513C">
        <w:rPr>
          <w:rFonts w:eastAsia="Times New Roman"/>
          <w:sz w:val="20"/>
          <w:szCs w:val="20"/>
          <w:lang w:eastAsia="es-ES"/>
        </w:rPr>
        <w:t>…………………………</w:t>
      </w:r>
      <w:r w:rsidR="00F6513C" w:rsidRPr="00B00007">
        <w:rPr>
          <w:rFonts w:eastAsia="Times New Roman"/>
          <w:sz w:val="20"/>
          <w:szCs w:val="20"/>
          <w:lang w:eastAsia="es-ES"/>
        </w:rPr>
        <w:t>, en los términos y condiciones establecidas en el Pliego de cláusulas administrativas y resto de documentación contractual.</w:t>
      </w:r>
      <w:r w:rsidR="00080F5F">
        <w:rPr>
          <w:rFonts w:eastAsia="Times New Roman"/>
          <w:sz w:val="20"/>
          <w:szCs w:val="20"/>
          <w:lang w:eastAsia="es-ES"/>
        </w:rPr>
        <w:t xml:space="preserve"> Con una duración comprendida entre el 1 de febrero de 2025 y el 31 de enero de 2027.</w:t>
      </w:r>
    </w:p>
    <w:p w14:paraId="62E8DBAF" w14:textId="5F979049" w:rsidR="00F6513C" w:rsidRPr="00B00007" w:rsidRDefault="00F6513C" w:rsidP="00F6513C">
      <w:pPr>
        <w:spacing w:before="240" w:after="240"/>
        <w:jc w:val="both"/>
        <w:rPr>
          <w:rFonts w:eastAsia="Times New Roman"/>
          <w:sz w:val="20"/>
          <w:szCs w:val="20"/>
          <w:lang w:eastAsia="es-ES"/>
        </w:rPr>
      </w:pPr>
      <w:r w:rsidRPr="00B00007">
        <w:rPr>
          <w:rFonts w:eastAsia="Times New Roman"/>
          <w:sz w:val="20"/>
          <w:szCs w:val="20"/>
          <w:lang w:eastAsia="es-ES"/>
        </w:rPr>
        <w:t>El citado acuerdo marco comprende la determinación de las empresas adjudicatarias en cada lote, los precios unitarios máximos de referencia y las condiciones generales de la prestación de los servicios de mantenimiento que constituye su objeto, así como los términos básicos a los que habrán de sujetarse los contratos que se basen en el mismo.</w:t>
      </w:r>
    </w:p>
    <w:p w14:paraId="1A40C1F6" w14:textId="405FBDB9" w:rsidR="00F6513C" w:rsidRPr="00124B07" w:rsidRDefault="00FD2D55" w:rsidP="00F6513C">
      <w:pPr>
        <w:spacing w:before="240" w:after="240"/>
        <w:jc w:val="both"/>
        <w:rPr>
          <w:rFonts w:eastAsia="Times New Roman"/>
          <w:b/>
          <w:sz w:val="20"/>
          <w:szCs w:val="20"/>
          <w:lang w:eastAsia="es-ES"/>
        </w:rPr>
      </w:pPr>
      <w:r w:rsidRPr="00124B07">
        <w:rPr>
          <w:rFonts w:eastAsia="Times New Roman"/>
          <w:b/>
          <w:sz w:val="20"/>
          <w:szCs w:val="20"/>
          <w:lang w:eastAsia="es-ES"/>
        </w:rPr>
        <w:t>SEGUNDO. -</w:t>
      </w:r>
      <w:r w:rsidR="00F6513C" w:rsidRPr="00124B07">
        <w:rPr>
          <w:rFonts w:eastAsia="Times New Roman"/>
          <w:b/>
          <w:sz w:val="20"/>
          <w:szCs w:val="20"/>
          <w:lang w:eastAsia="es-ES"/>
        </w:rPr>
        <w:t xml:space="preserve"> </w:t>
      </w:r>
      <w:r w:rsidR="00F6513C" w:rsidRPr="00124B07">
        <w:rPr>
          <w:rFonts w:eastAsia="Times New Roman"/>
          <w:sz w:val="20"/>
          <w:szCs w:val="20"/>
          <w:lang w:eastAsia="es-ES"/>
        </w:rPr>
        <w:t xml:space="preserve">Con fecha </w:t>
      </w:r>
      <w:r w:rsidR="00F6513C">
        <w:rPr>
          <w:rFonts w:eastAsia="Times New Roman"/>
          <w:sz w:val="20"/>
          <w:szCs w:val="20"/>
          <w:lang w:eastAsia="es-ES"/>
        </w:rPr>
        <w:t>……………</w:t>
      </w:r>
      <w:r w:rsidR="00F6513C" w:rsidRPr="00124B07">
        <w:rPr>
          <w:rFonts w:eastAsia="Times New Roman"/>
          <w:sz w:val="20"/>
          <w:szCs w:val="20"/>
          <w:lang w:eastAsia="es-ES"/>
        </w:rPr>
        <w:t xml:space="preserve">, mediante Resolución de la </w:t>
      </w:r>
      <w:r w:rsidR="00F6513C">
        <w:rPr>
          <w:rFonts w:eastAsia="Times New Roman"/>
          <w:sz w:val="20"/>
          <w:szCs w:val="20"/>
          <w:lang w:eastAsia="es-ES"/>
        </w:rPr>
        <w:t>……………</w:t>
      </w:r>
      <w:r w:rsidR="00F6513C" w:rsidRPr="00124B07">
        <w:rPr>
          <w:rFonts w:eastAsia="Times New Roman"/>
          <w:sz w:val="20"/>
          <w:szCs w:val="20"/>
          <w:lang w:eastAsia="es-ES"/>
        </w:rPr>
        <w:t xml:space="preserve"> de la Consejería </w:t>
      </w:r>
      <w:r w:rsidR="00F6513C">
        <w:rPr>
          <w:rFonts w:eastAsia="Times New Roman"/>
          <w:sz w:val="20"/>
          <w:szCs w:val="20"/>
          <w:lang w:eastAsia="es-ES"/>
        </w:rPr>
        <w:t>……………</w:t>
      </w:r>
      <w:proofErr w:type="gramStart"/>
      <w:r w:rsidR="00F6513C">
        <w:rPr>
          <w:rFonts w:eastAsia="Times New Roman"/>
          <w:sz w:val="20"/>
          <w:szCs w:val="20"/>
          <w:lang w:eastAsia="es-ES"/>
        </w:rPr>
        <w:t>…….</w:t>
      </w:r>
      <w:proofErr w:type="gramEnd"/>
      <w:r w:rsidR="00F6513C">
        <w:rPr>
          <w:rFonts w:eastAsia="Times New Roman"/>
          <w:sz w:val="20"/>
          <w:szCs w:val="20"/>
          <w:lang w:eastAsia="es-ES"/>
        </w:rPr>
        <w:t>.</w:t>
      </w:r>
      <w:r w:rsidR="00F6513C" w:rsidRPr="00124B07">
        <w:rPr>
          <w:rFonts w:eastAsia="Times New Roman"/>
          <w:sz w:val="20"/>
          <w:szCs w:val="20"/>
          <w:lang w:eastAsia="es-ES"/>
        </w:rPr>
        <w:t>, se acordó el inicio del expediente de contratación basada de referencia, con un presupuesto base de licitación</w:t>
      </w:r>
      <w:r w:rsidR="00F6513C">
        <w:rPr>
          <w:rFonts w:eastAsia="Times New Roman"/>
          <w:sz w:val="20"/>
          <w:szCs w:val="20"/>
          <w:lang w:eastAsia="es-ES"/>
        </w:rPr>
        <w:t xml:space="preserve">/ presupuesto máximo de gasto </w:t>
      </w:r>
      <w:r w:rsidR="00F6513C" w:rsidRPr="00124B07">
        <w:rPr>
          <w:rFonts w:eastAsia="Times New Roman"/>
          <w:sz w:val="20"/>
          <w:szCs w:val="20"/>
          <w:lang w:eastAsia="es-ES"/>
        </w:rPr>
        <w:t xml:space="preserve">de </w:t>
      </w:r>
      <w:r w:rsidR="00F6513C">
        <w:rPr>
          <w:rFonts w:eastAsia="Times New Roman"/>
          <w:sz w:val="20"/>
          <w:szCs w:val="20"/>
          <w:lang w:eastAsia="es-ES"/>
        </w:rPr>
        <w:t>……….</w:t>
      </w:r>
      <w:r w:rsidR="00F6513C" w:rsidRPr="00124B07">
        <w:rPr>
          <w:rFonts w:eastAsia="Times New Roman"/>
          <w:sz w:val="20"/>
          <w:szCs w:val="20"/>
          <w:lang w:eastAsia="es-ES"/>
        </w:rPr>
        <w:t xml:space="preserve"> € (IVA incluido), el valor estimado de </w:t>
      </w:r>
      <w:r w:rsidR="00F6513C">
        <w:rPr>
          <w:rFonts w:eastAsia="Times New Roman"/>
          <w:sz w:val="20"/>
          <w:szCs w:val="20"/>
          <w:lang w:eastAsia="es-ES"/>
        </w:rPr>
        <w:t>…………</w:t>
      </w:r>
      <w:r w:rsidR="00F6513C" w:rsidRPr="00124B07">
        <w:rPr>
          <w:rFonts w:eastAsia="Times New Roman"/>
          <w:sz w:val="20"/>
          <w:szCs w:val="20"/>
          <w:lang w:eastAsia="es-ES"/>
        </w:rPr>
        <w:t>€ y un plazo de ejecución de</w:t>
      </w:r>
      <w:proofErr w:type="gramStart"/>
      <w:r w:rsidR="00F6513C" w:rsidRPr="00124B07">
        <w:rPr>
          <w:rFonts w:eastAsia="Times New Roman"/>
          <w:sz w:val="20"/>
          <w:szCs w:val="20"/>
          <w:lang w:eastAsia="es-ES"/>
        </w:rPr>
        <w:t xml:space="preserve"> </w:t>
      </w:r>
      <w:r w:rsidR="00F6513C">
        <w:rPr>
          <w:rFonts w:eastAsia="Times New Roman"/>
          <w:sz w:val="20"/>
          <w:szCs w:val="20"/>
          <w:lang w:eastAsia="es-ES"/>
        </w:rPr>
        <w:t>….</w:t>
      </w:r>
      <w:proofErr w:type="gramEnd"/>
      <w:r w:rsidR="00F6513C" w:rsidRPr="00124B07">
        <w:rPr>
          <w:rFonts w:eastAsia="Times New Roman"/>
          <w:sz w:val="20"/>
          <w:szCs w:val="20"/>
          <w:lang w:eastAsia="es-ES"/>
        </w:rPr>
        <w:t xml:space="preserve">meses prorrogable por </w:t>
      </w:r>
      <w:r w:rsidR="00F6513C">
        <w:rPr>
          <w:rFonts w:eastAsia="Times New Roman"/>
          <w:sz w:val="20"/>
          <w:szCs w:val="20"/>
          <w:lang w:eastAsia="es-ES"/>
        </w:rPr>
        <w:t>….</w:t>
      </w:r>
      <w:r w:rsidR="00F6513C" w:rsidRPr="00124B07">
        <w:rPr>
          <w:rFonts w:eastAsia="Times New Roman"/>
          <w:sz w:val="20"/>
          <w:szCs w:val="20"/>
          <w:lang w:eastAsia="es-ES"/>
        </w:rPr>
        <w:t xml:space="preserve"> meses más. </w:t>
      </w:r>
    </w:p>
    <w:p w14:paraId="415DB7BC" w14:textId="5E24FF36" w:rsidR="00F6513C" w:rsidRPr="00951333" w:rsidRDefault="00FD2D55" w:rsidP="00F6513C">
      <w:pPr>
        <w:spacing w:before="120" w:after="0"/>
        <w:jc w:val="both"/>
        <w:rPr>
          <w:rFonts w:eastAsia="Times New Roman"/>
          <w:b/>
          <w:sz w:val="20"/>
          <w:szCs w:val="20"/>
          <w:lang w:eastAsia="es-ES"/>
        </w:rPr>
      </w:pPr>
      <w:r w:rsidRPr="00951333">
        <w:rPr>
          <w:rFonts w:eastAsia="Times New Roman"/>
          <w:b/>
          <w:sz w:val="20"/>
          <w:szCs w:val="20"/>
          <w:lang w:eastAsia="es-ES"/>
        </w:rPr>
        <w:t>TERCERO. -</w:t>
      </w:r>
      <w:r w:rsidR="00F6513C" w:rsidRPr="00951333">
        <w:rPr>
          <w:rFonts w:eastAsia="Times New Roman"/>
          <w:b/>
          <w:sz w:val="20"/>
          <w:szCs w:val="20"/>
          <w:lang w:eastAsia="es-ES"/>
        </w:rPr>
        <w:t xml:space="preserve">  </w:t>
      </w:r>
      <w:r w:rsidR="00F6513C" w:rsidRPr="00951333">
        <w:rPr>
          <w:rFonts w:eastAsia="Times New Roman"/>
          <w:sz w:val="20"/>
          <w:szCs w:val="20"/>
          <w:lang w:eastAsia="es-ES"/>
        </w:rPr>
        <w:t xml:space="preserve">Con fecha </w:t>
      </w:r>
      <w:r w:rsidR="00F6513C">
        <w:rPr>
          <w:rFonts w:eastAsia="Times New Roman"/>
          <w:sz w:val="20"/>
          <w:szCs w:val="20"/>
          <w:lang w:eastAsia="es-ES"/>
        </w:rPr>
        <w:t>…</w:t>
      </w:r>
      <w:proofErr w:type="gramStart"/>
      <w:r w:rsidR="00F6513C">
        <w:rPr>
          <w:rFonts w:eastAsia="Times New Roman"/>
          <w:sz w:val="20"/>
          <w:szCs w:val="20"/>
          <w:lang w:eastAsia="es-ES"/>
        </w:rPr>
        <w:t>…….</w:t>
      </w:r>
      <w:proofErr w:type="gramEnd"/>
      <w:r w:rsidR="00F6513C">
        <w:rPr>
          <w:rFonts w:eastAsia="Times New Roman"/>
          <w:sz w:val="20"/>
          <w:szCs w:val="20"/>
          <w:lang w:eastAsia="es-ES"/>
        </w:rPr>
        <w:t>.</w:t>
      </w:r>
      <w:r w:rsidR="00F6513C" w:rsidRPr="00951333">
        <w:rPr>
          <w:rFonts w:eastAsia="Times New Roman"/>
          <w:sz w:val="20"/>
          <w:szCs w:val="20"/>
          <w:lang w:eastAsia="es-ES"/>
        </w:rPr>
        <w:t xml:space="preserve">, mediante Resolución de la </w:t>
      </w:r>
      <w:r w:rsidR="00F6513C">
        <w:rPr>
          <w:rFonts w:eastAsia="Times New Roman"/>
          <w:sz w:val="20"/>
          <w:szCs w:val="20"/>
          <w:lang w:eastAsia="es-ES"/>
        </w:rPr>
        <w:t>……………</w:t>
      </w:r>
      <w:r w:rsidR="00F6513C" w:rsidRPr="00951333">
        <w:rPr>
          <w:rFonts w:eastAsia="Times New Roman"/>
          <w:sz w:val="20"/>
          <w:szCs w:val="20"/>
          <w:lang w:eastAsia="es-ES"/>
        </w:rPr>
        <w:t xml:space="preserve"> de la Consejería de </w:t>
      </w:r>
      <w:r w:rsidR="00F6513C">
        <w:rPr>
          <w:rFonts w:eastAsia="Times New Roman"/>
          <w:sz w:val="20"/>
          <w:szCs w:val="20"/>
          <w:lang w:eastAsia="es-ES"/>
        </w:rPr>
        <w:t>………………………</w:t>
      </w:r>
      <w:r w:rsidR="00F6513C" w:rsidRPr="00951333">
        <w:rPr>
          <w:rFonts w:eastAsia="Times New Roman"/>
          <w:sz w:val="20"/>
          <w:szCs w:val="20"/>
          <w:lang w:eastAsia="es-ES"/>
        </w:rPr>
        <w:t xml:space="preserve">, se aprobó el expediente y el gasto derivado del contrato basado de referencia, previa fiscalización favorable de la Intervención Delegada en fecha </w:t>
      </w:r>
      <w:r w:rsidR="00F6513C">
        <w:rPr>
          <w:rFonts w:eastAsia="Times New Roman"/>
          <w:sz w:val="20"/>
          <w:szCs w:val="20"/>
          <w:lang w:eastAsia="es-ES"/>
        </w:rPr>
        <w:t>………………………..</w:t>
      </w:r>
      <w:r w:rsidR="00F6513C" w:rsidRPr="00951333">
        <w:rPr>
          <w:rFonts w:eastAsia="Times New Roman"/>
          <w:sz w:val="20"/>
          <w:szCs w:val="20"/>
          <w:lang w:eastAsia="es-ES"/>
        </w:rPr>
        <w:t>.</w:t>
      </w:r>
    </w:p>
    <w:p w14:paraId="435E7812" w14:textId="27D5A5C4" w:rsidR="00F6513C" w:rsidRPr="00951333" w:rsidRDefault="00F6513C" w:rsidP="00F6513C">
      <w:pPr>
        <w:spacing w:before="240" w:after="240"/>
        <w:jc w:val="both"/>
        <w:rPr>
          <w:rFonts w:eastAsia="Times New Roman"/>
          <w:sz w:val="20"/>
          <w:szCs w:val="20"/>
          <w:lang w:eastAsia="es-ES"/>
        </w:rPr>
      </w:pPr>
      <w:r w:rsidRPr="00951333">
        <w:rPr>
          <w:rFonts w:eastAsia="Times New Roman"/>
          <w:b/>
          <w:sz w:val="20"/>
          <w:szCs w:val="20"/>
          <w:lang w:eastAsia="es-ES"/>
        </w:rPr>
        <w:t xml:space="preserve">CUARTO. - </w:t>
      </w:r>
      <w:r w:rsidRPr="00951333">
        <w:rPr>
          <w:rFonts w:eastAsia="Times New Roman"/>
          <w:sz w:val="20"/>
          <w:szCs w:val="20"/>
          <w:lang w:eastAsia="es-ES"/>
        </w:rPr>
        <w:t xml:space="preserve">De conformidad con lo establecido en la cláusula 39 del Pliego de Cláusulas Administrativas Particulares (en adelante, PCAP) que rigen el acuerdo marco de referencia, sobre tramitación de los contratos basados del acuerdo marco de referencia, y tal y como consta en la documentación integrante en el expediente, se solicitó oferta a las </w:t>
      </w:r>
      <w:r>
        <w:rPr>
          <w:rFonts w:eastAsia="Times New Roman"/>
          <w:sz w:val="20"/>
          <w:szCs w:val="20"/>
          <w:lang w:eastAsia="es-ES"/>
        </w:rPr>
        <w:t>….</w:t>
      </w:r>
      <w:r w:rsidRPr="00951333">
        <w:rPr>
          <w:rFonts w:eastAsia="Times New Roman"/>
          <w:sz w:val="20"/>
          <w:szCs w:val="20"/>
          <w:lang w:eastAsia="es-ES"/>
        </w:rPr>
        <w:t xml:space="preserve"> empresas homologadas en el Lote</w:t>
      </w:r>
      <w:proofErr w:type="gramStart"/>
      <w:r w:rsidRPr="00951333">
        <w:rPr>
          <w:rFonts w:eastAsia="Times New Roman"/>
          <w:sz w:val="20"/>
          <w:szCs w:val="20"/>
          <w:lang w:eastAsia="es-ES"/>
        </w:rPr>
        <w:t xml:space="preserve"> </w:t>
      </w:r>
      <w:r>
        <w:rPr>
          <w:rFonts w:eastAsia="Times New Roman"/>
          <w:sz w:val="20"/>
          <w:szCs w:val="20"/>
          <w:lang w:eastAsia="es-ES"/>
        </w:rPr>
        <w:t>….</w:t>
      </w:r>
      <w:proofErr w:type="gramEnd"/>
      <w:r>
        <w:rPr>
          <w:rFonts w:eastAsia="Times New Roman"/>
          <w:sz w:val="20"/>
          <w:szCs w:val="20"/>
          <w:lang w:eastAsia="es-ES"/>
        </w:rPr>
        <w:t>.</w:t>
      </w:r>
      <w:r w:rsidRPr="00951333">
        <w:rPr>
          <w:rFonts w:eastAsia="Times New Roman"/>
          <w:sz w:val="20"/>
          <w:szCs w:val="20"/>
          <w:lang w:eastAsia="es-ES"/>
        </w:rPr>
        <w:t xml:space="preserve">, otorgándoles un plazo para la presentación de las mismas que finalizaba el día </w:t>
      </w:r>
      <w:r>
        <w:rPr>
          <w:rFonts w:eastAsia="Times New Roman"/>
          <w:sz w:val="20"/>
          <w:szCs w:val="20"/>
          <w:lang w:eastAsia="es-ES"/>
        </w:rPr>
        <w:t>…………….</w:t>
      </w:r>
      <w:r w:rsidRPr="00951333">
        <w:rPr>
          <w:rFonts w:eastAsia="Times New Roman"/>
          <w:sz w:val="20"/>
          <w:szCs w:val="20"/>
          <w:lang w:eastAsia="es-ES"/>
        </w:rPr>
        <w:t>.</w:t>
      </w:r>
    </w:p>
    <w:p w14:paraId="1A311D0A" w14:textId="77777777" w:rsidR="00F6513C" w:rsidRPr="009B0F33" w:rsidRDefault="00F6513C" w:rsidP="00F6513C">
      <w:pPr>
        <w:spacing w:before="240" w:after="240"/>
        <w:jc w:val="both"/>
        <w:rPr>
          <w:rFonts w:eastAsia="Times New Roman"/>
          <w:sz w:val="20"/>
          <w:szCs w:val="20"/>
          <w:lang w:eastAsia="es-ES"/>
        </w:rPr>
      </w:pPr>
      <w:r w:rsidRPr="009B0F33">
        <w:rPr>
          <w:rFonts w:eastAsia="Times New Roman"/>
          <w:b/>
          <w:bCs/>
          <w:sz w:val="20"/>
          <w:szCs w:val="20"/>
          <w:lang w:eastAsia="es-ES"/>
        </w:rPr>
        <w:t>QUINTO</w:t>
      </w:r>
      <w:r w:rsidRPr="009B0F33">
        <w:rPr>
          <w:rFonts w:eastAsia="Times New Roman"/>
          <w:b/>
          <w:sz w:val="20"/>
          <w:szCs w:val="20"/>
          <w:lang w:eastAsia="es-ES"/>
        </w:rPr>
        <w:t xml:space="preserve">. - </w:t>
      </w:r>
      <w:r w:rsidRPr="009B0F33">
        <w:rPr>
          <w:rFonts w:eastAsia="Times New Roman"/>
          <w:sz w:val="20"/>
          <w:szCs w:val="20"/>
          <w:lang w:eastAsia="es-ES"/>
        </w:rPr>
        <w:t>Según consta en el certificado de apertura de proposiciones de la Plataforma de Contratación del Sector Público, hasta la fecha y hora límite de presentación, tuvieron entrada las ofertas de las siguientes empresas:</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1"/>
        <w:gridCol w:w="4111"/>
        <w:gridCol w:w="2551"/>
      </w:tblGrid>
      <w:tr w:rsidR="00F6513C" w:rsidRPr="00830F43" w14:paraId="132396BB" w14:textId="77777777" w:rsidTr="00D831E7">
        <w:trPr>
          <w:trHeight w:val="585"/>
          <w:jc w:val="center"/>
        </w:trPr>
        <w:tc>
          <w:tcPr>
            <w:tcW w:w="1271" w:type="dxa"/>
            <w:shd w:val="clear" w:color="auto" w:fill="D9D9D9" w:themeFill="background1" w:themeFillShade="D9"/>
            <w:vAlign w:val="center"/>
            <w:hideMark/>
          </w:tcPr>
          <w:p w14:paraId="6933BB95" w14:textId="77777777" w:rsidR="00F6513C" w:rsidRPr="00830F43" w:rsidRDefault="00F6513C" w:rsidP="00D831E7">
            <w:pPr>
              <w:spacing w:before="240" w:after="240" w:line="360" w:lineRule="auto"/>
              <w:jc w:val="center"/>
              <w:rPr>
                <w:rFonts w:eastAsia="Times New Roman"/>
                <w:b/>
                <w:bCs/>
                <w:color w:val="000000"/>
                <w:sz w:val="20"/>
                <w:szCs w:val="20"/>
                <w:lang w:eastAsia="es-ES"/>
              </w:rPr>
            </w:pPr>
            <w:r>
              <w:rPr>
                <w:rFonts w:eastAsia="Times New Roman"/>
                <w:b/>
                <w:bCs/>
                <w:color w:val="000000"/>
                <w:sz w:val="20"/>
                <w:szCs w:val="20"/>
                <w:lang w:eastAsia="es-ES"/>
              </w:rPr>
              <w:lastRenderedPageBreak/>
              <w:t>N</w:t>
            </w:r>
            <w:r w:rsidRPr="00830F43">
              <w:rPr>
                <w:rFonts w:eastAsia="Times New Roman"/>
                <w:b/>
                <w:bCs/>
                <w:color w:val="000000"/>
                <w:sz w:val="20"/>
                <w:szCs w:val="20"/>
                <w:lang w:eastAsia="es-ES"/>
              </w:rPr>
              <w:t>IF</w:t>
            </w:r>
          </w:p>
        </w:tc>
        <w:tc>
          <w:tcPr>
            <w:tcW w:w="4111" w:type="dxa"/>
            <w:shd w:val="clear" w:color="auto" w:fill="D9D9D9" w:themeFill="background1" w:themeFillShade="D9"/>
            <w:vAlign w:val="center"/>
            <w:hideMark/>
          </w:tcPr>
          <w:p w14:paraId="00B030C1" w14:textId="77777777" w:rsidR="00F6513C" w:rsidRPr="00830F43" w:rsidRDefault="00F6513C" w:rsidP="00D831E7">
            <w:pPr>
              <w:spacing w:after="0" w:line="360" w:lineRule="auto"/>
              <w:jc w:val="center"/>
              <w:rPr>
                <w:rFonts w:eastAsia="Times New Roman"/>
                <w:b/>
                <w:bCs/>
                <w:color w:val="000000"/>
                <w:sz w:val="20"/>
                <w:szCs w:val="20"/>
                <w:lang w:eastAsia="es-ES"/>
              </w:rPr>
            </w:pPr>
            <w:r w:rsidRPr="00830F43">
              <w:rPr>
                <w:rFonts w:eastAsia="Times New Roman"/>
                <w:b/>
                <w:bCs/>
                <w:color w:val="000000"/>
                <w:sz w:val="20"/>
                <w:szCs w:val="20"/>
                <w:lang w:eastAsia="es-ES"/>
              </w:rPr>
              <w:t>LICITADORES</w:t>
            </w:r>
          </w:p>
        </w:tc>
        <w:tc>
          <w:tcPr>
            <w:tcW w:w="2551" w:type="dxa"/>
            <w:shd w:val="clear" w:color="auto" w:fill="D9D9D9" w:themeFill="background1" w:themeFillShade="D9"/>
            <w:vAlign w:val="center"/>
            <w:hideMark/>
          </w:tcPr>
          <w:p w14:paraId="024B05A1" w14:textId="77777777" w:rsidR="00F6513C" w:rsidRPr="00830F43" w:rsidRDefault="00F6513C" w:rsidP="00D831E7">
            <w:pPr>
              <w:spacing w:after="0" w:line="360" w:lineRule="auto"/>
              <w:jc w:val="center"/>
              <w:rPr>
                <w:rFonts w:eastAsia="Times New Roman"/>
                <w:b/>
                <w:bCs/>
                <w:color w:val="000000"/>
                <w:sz w:val="20"/>
                <w:szCs w:val="20"/>
                <w:lang w:eastAsia="es-ES"/>
              </w:rPr>
            </w:pPr>
            <w:r w:rsidRPr="00830F43">
              <w:rPr>
                <w:rFonts w:eastAsia="Times New Roman"/>
                <w:b/>
                <w:bCs/>
                <w:color w:val="000000"/>
                <w:sz w:val="20"/>
                <w:szCs w:val="20"/>
                <w:lang w:eastAsia="es-ES"/>
              </w:rPr>
              <w:t>FECHA Y HORA PRESENTACIÓN OFERTA</w:t>
            </w:r>
          </w:p>
        </w:tc>
      </w:tr>
      <w:tr w:rsidR="00F6513C" w:rsidRPr="00830F43" w14:paraId="6A9D2FFF" w14:textId="77777777" w:rsidTr="00F6513C">
        <w:trPr>
          <w:trHeight w:val="300"/>
          <w:jc w:val="center"/>
        </w:trPr>
        <w:tc>
          <w:tcPr>
            <w:tcW w:w="1271" w:type="dxa"/>
            <w:shd w:val="clear" w:color="auto" w:fill="auto"/>
            <w:noWrap/>
          </w:tcPr>
          <w:p w14:paraId="575A4D79" w14:textId="5DEFAB7C" w:rsidR="00F6513C" w:rsidRPr="00830F43" w:rsidRDefault="00F6513C" w:rsidP="00D831E7">
            <w:pPr>
              <w:spacing w:after="0" w:line="360" w:lineRule="auto"/>
              <w:jc w:val="center"/>
              <w:rPr>
                <w:rFonts w:eastAsia="Times New Roman"/>
                <w:color w:val="000000"/>
                <w:sz w:val="20"/>
                <w:szCs w:val="20"/>
                <w:lang w:eastAsia="es-ES"/>
              </w:rPr>
            </w:pPr>
          </w:p>
        </w:tc>
        <w:tc>
          <w:tcPr>
            <w:tcW w:w="4111" w:type="dxa"/>
            <w:shd w:val="clear" w:color="auto" w:fill="auto"/>
            <w:noWrap/>
          </w:tcPr>
          <w:p w14:paraId="3E5AFBBA" w14:textId="00732F71" w:rsidR="00F6513C" w:rsidRPr="00830F43" w:rsidRDefault="00F6513C" w:rsidP="00D831E7">
            <w:pPr>
              <w:spacing w:after="0" w:line="360" w:lineRule="auto"/>
              <w:rPr>
                <w:rFonts w:eastAsia="Times New Roman"/>
                <w:color w:val="000000"/>
                <w:sz w:val="20"/>
                <w:szCs w:val="20"/>
                <w:lang w:eastAsia="es-ES"/>
              </w:rPr>
            </w:pPr>
          </w:p>
        </w:tc>
        <w:tc>
          <w:tcPr>
            <w:tcW w:w="2551" w:type="dxa"/>
            <w:shd w:val="clear" w:color="auto" w:fill="auto"/>
            <w:noWrap/>
          </w:tcPr>
          <w:p w14:paraId="4377EBC8" w14:textId="4A357916" w:rsidR="00F6513C" w:rsidRPr="00830F43" w:rsidRDefault="00F6513C" w:rsidP="00D831E7">
            <w:pPr>
              <w:spacing w:after="0" w:line="360" w:lineRule="auto"/>
              <w:jc w:val="center"/>
              <w:rPr>
                <w:rFonts w:eastAsia="Times New Roman"/>
                <w:color w:val="000000"/>
                <w:sz w:val="20"/>
                <w:szCs w:val="20"/>
                <w:lang w:eastAsia="es-ES"/>
              </w:rPr>
            </w:pPr>
          </w:p>
        </w:tc>
      </w:tr>
      <w:tr w:rsidR="00F6513C" w:rsidRPr="00830F43" w14:paraId="3C62FD01" w14:textId="77777777" w:rsidTr="00D831E7">
        <w:trPr>
          <w:trHeight w:val="300"/>
          <w:jc w:val="center"/>
        </w:trPr>
        <w:tc>
          <w:tcPr>
            <w:tcW w:w="1271" w:type="dxa"/>
            <w:shd w:val="clear" w:color="auto" w:fill="auto"/>
            <w:noWrap/>
          </w:tcPr>
          <w:p w14:paraId="2B472966" w14:textId="2BB81048" w:rsidR="00F6513C" w:rsidRPr="00830F43" w:rsidRDefault="00F6513C" w:rsidP="00D831E7">
            <w:pPr>
              <w:spacing w:after="0" w:line="360" w:lineRule="auto"/>
              <w:jc w:val="center"/>
              <w:rPr>
                <w:sz w:val="20"/>
                <w:szCs w:val="20"/>
              </w:rPr>
            </w:pPr>
          </w:p>
        </w:tc>
        <w:tc>
          <w:tcPr>
            <w:tcW w:w="4111" w:type="dxa"/>
            <w:shd w:val="clear" w:color="auto" w:fill="auto"/>
            <w:noWrap/>
          </w:tcPr>
          <w:p w14:paraId="640BE6C6" w14:textId="69EC5CFC" w:rsidR="00F6513C" w:rsidRPr="00830F43" w:rsidRDefault="00F6513C" w:rsidP="00D831E7">
            <w:pPr>
              <w:spacing w:after="0" w:line="360" w:lineRule="auto"/>
              <w:rPr>
                <w:sz w:val="20"/>
                <w:szCs w:val="20"/>
              </w:rPr>
            </w:pPr>
          </w:p>
        </w:tc>
        <w:tc>
          <w:tcPr>
            <w:tcW w:w="2551" w:type="dxa"/>
            <w:shd w:val="clear" w:color="auto" w:fill="auto"/>
            <w:noWrap/>
          </w:tcPr>
          <w:p w14:paraId="37A12707" w14:textId="4E929F0C" w:rsidR="00F6513C" w:rsidRPr="00830F43" w:rsidRDefault="00F6513C" w:rsidP="00D831E7">
            <w:pPr>
              <w:spacing w:after="0" w:line="360" w:lineRule="auto"/>
              <w:jc w:val="center"/>
              <w:rPr>
                <w:sz w:val="20"/>
                <w:szCs w:val="20"/>
              </w:rPr>
            </w:pPr>
          </w:p>
        </w:tc>
      </w:tr>
      <w:tr w:rsidR="00F6513C" w:rsidRPr="00830F43" w14:paraId="4110A474" w14:textId="77777777" w:rsidTr="00D831E7">
        <w:trPr>
          <w:trHeight w:val="300"/>
          <w:jc w:val="center"/>
        </w:trPr>
        <w:tc>
          <w:tcPr>
            <w:tcW w:w="1271" w:type="dxa"/>
            <w:shd w:val="clear" w:color="auto" w:fill="auto"/>
            <w:noWrap/>
          </w:tcPr>
          <w:p w14:paraId="65083378" w14:textId="77777777" w:rsidR="00F6513C" w:rsidRPr="00830F43" w:rsidRDefault="00F6513C" w:rsidP="00D831E7">
            <w:pPr>
              <w:spacing w:after="0" w:line="360" w:lineRule="auto"/>
              <w:jc w:val="center"/>
              <w:rPr>
                <w:sz w:val="20"/>
                <w:szCs w:val="20"/>
              </w:rPr>
            </w:pPr>
          </w:p>
        </w:tc>
        <w:tc>
          <w:tcPr>
            <w:tcW w:w="4111" w:type="dxa"/>
            <w:shd w:val="clear" w:color="auto" w:fill="auto"/>
            <w:noWrap/>
          </w:tcPr>
          <w:p w14:paraId="06AB650E" w14:textId="77777777" w:rsidR="00F6513C" w:rsidRPr="00830F43" w:rsidRDefault="00F6513C" w:rsidP="00D831E7">
            <w:pPr>
              <w:spacing w:after="0" w:line="360" w:lineRule="auto"/>
              <w:rPr>
                <w:sz w:val="20"/>
                <w:szCs w:val="20"/>
              </w:rPr>
            </w:pPr>
          </w:p>
        </w:tc>
        <w:tc>
          <w:tcPr>
            <w:tcW w:w="2551" w:type="dxa"/>
            <w:shd w:val="clear" w:color="auto" w:fill="auto"/>
            <w:noWrap/>
          </w:tcPr>
          <w:p w14:paraId="7850711F" w14:textId="77777777" w:rsidR="00F6513C" w:rsidRPr="00830F43" w:rsidRDefault="00F6513C" w:rsidP="00D831E7">
            <w:pPr>
              <w:spacing w:after="0" w:line="360" w:lineRule="auto"/>
              <w:jc w:val="center"/>
              <w:rPr>
                <w:sz w:val="20"/>
                <w:szCs w:val="20"/>
              </w:rPr>
            </w:pPr>
          </w:p>
        </w:tc>
      </w:tr>
      <w:tr w:rsidR="00F6513C" w:rsidRPr="00830F43" w14:paraId="4D6E39B2" w14:textId="77777777" w:rsidTr="00D831E7">
        <w:trPr>
          <w:trHeight w:val="300"/>
          <w:jc w:val="center"/>
        </w:trPr>
        <w:tc>
          <w:tcPr>
            <w:tcW w:w="1271" w:type="dxa"/>
            <w:shd w:val="clear" w:color="auto" w:fill="auto"/>
            <w:noWrap/>
          </w:tcPr>
          <w:p w14:paraId="51A690D9" w14:textId="77777777" w:rsidR="00F6513C" w:rsidRPr="00830F43" w:rsidRDefault="00F6513C" w:rsidP="00D831E7">
            <w:pPr>
              <w:spacing w:after="0" w:line="360" w:lineRule="auto"/>
              <w:jc w:val="center"/>
              <w:rPr>
                <w:sz w:val="20"/>
                <w:szCs w:val="20"/>
              </w:rPr>
            </w:pPr>
          </w:p>
        </w:tc>
        <w:tc>
          <w:tcPr>
            <w:tcW w:w="4111" w:type="dxa"/>
            <w:shd w:val="clear" w:color="auto" w:fill="auto"/>
            <w:noWrap/>
          </w:tcPr>
          <w:p w14:paraId="7E0FB1AA" w14:textId="77777777" w:rsidR="00F6513C" w:rsidRPr="00830F43" w:rsidRDefault="00F6513C" w:rsidP="00D831E7">
            <w:pPr>
              <w:spacing w:after="0" w:line="360" w:lineRule="auto"/>
              <w:rPr>
                <w:sz w:val="20"/>
                <w:szCs w:val="20"/>
              </w:rPr>
            </w:pPr>
          </w:p>
        </w:tc>
        <w:tc>
          <w:tcPr>
            <w:tcW w:w="2551" w:type="dxa"/>
            <w:shd w:val="clear" w:color="auto" w:fill="auto"/>
            <w:noWrap/>
          </w:tcPr>
          <w:p w14:paraId="3B1FC8FC" w14:textId="77777777" w:rsidR="00F6513C" w:rsidRPr="00830F43" w:rsidRDefault="00F6513C" w:rsidP="00D831E7">
            <w:pPr>
              <w:spacing w:after="0" w:line="360" w:lineRule="auto"/>
              <w:jc w:val="center"/>
              <w:rPr>
                <w:sz w:val="20"/>
                <w:szCs w:val="20"/>
              </w:rPr>
            </w:pPr>
          </w:p>
        </w:tc>
      </w:tr>
    </w:tbl>
    <w:p w14:paraId="3C90D173" w14:textId="659A9EBD" w:rsidR="00F6513C" w:rsidRDefault="00F6513C" w:rsidP="00F6513C">
      <w:pPr>
        <w:spacing w:before="240" w:after="240"/>
        <w:jc w:val="both"/>
        <w:rPr>
          <w:rFonts w:eastAsia="Times New Roman"/>
          <w:sz w:val="20"/>
          <w:szCs w:val="20"/>
          <w:lang w:eastAsia="es-ES"/>
        </w:rPr>
      </w:pPr>
      <w:r>
        <w:rPr>
          <w:rFonts w:eastAsia="Times New Roman"/>
          <w:sz w:val="20"/>
          <w:szCs w:val="20"/>
          <w:lang w:eastAsia="es-ES"/>
        </w:rPr>
        <w:t>Posteriormente</w:t>
      </w:r>
      <w:r w:rsidRPr="009B0F33">
        <w:rPr>
          <w:rFonts w:eastAsia="Times New Roman"/>
          <w:sz w:val="20"/>
          <w:szCs w:val="20"/>
          <w:lang w:eastAsia="es-ES"/>
        </w:rPr>
        <w:t xml:space="preserve"> se procedió a la apertura del sobre electrónico que contiene la proposición económica de las empresas presentadas y admitidas</w:t>
      </w:r>
      <w:r w:rsidR="00F411A3">
        <w:rPr>
          <w:rFonts w:eastAsia="Times New Roman"/>
          <w:sz w:val="20"/>
          <w:szCs w:val="20"/>
          <w:lang w:eastAsia="es-ES"/>
        </w:rPr>
        <w:t>.</w:t>
      </w:r>
      <w:r w:rsidRPr="009B0F33">
        <w:rPr>
          <w:rFonts w:eastAsia="Times New Roman"/>
          <w:sz w:val="20"/>
          <w:szCs w:val="20"/>
          <w:lang w:eastAsia="es-ES"/>
        </w:rPr>
        <w:t xml:space="preserve"> </w:t>
      </w:r>
      <w:r w:rsidR="00C26F5E" w:rsidRPr="00C26F5E">
        <w:rPr>
          <w:rFonts w:eastAsia="Times New Roman"/>
          <w:sz w:val="20"/>
          <w:szCs w:val="20"/>
          <w:lang w:eastAsia="es-ES"/>
        </w:rPr>
        <w:t>El contenido de dichas ofertas es el siguiente:</w:t>
      </w:r>
    </w:p>
    <w:p w14:paraId="77C894F8" w14:textId="308FFD7F" w:rsidR="00F411A3" w:rsidRPr="00F411A3" w:rsidRDefault="00F411A3" w:rsidP="00F6513C">
      <w:pPr>
        <w:spacing w:before="240" w:after="240"/>
        <w:jc w:val="both"/>
        <w:rPr>
          <w:rFonts w:eastAsia="Times New Roman"/>
          <w:b/>
          <w:sz w:val="20"/>
          <w:szCs w:val="20"/>
          <w:lang w:eastAsia="es-ES"/>
        </w:rPr>
      </w:pPr>
      <w:r w:rsidRPr="00F411A3">
        <w:rPr>
          <w:rFonts w:eastAsia="Times New Roman"/>
          <w:b/>
          <w:sz w:val="20"/>
          <w:szCs w:val="20"/>
          <w:lang w:eastAsia="es-ES"/>
        </w:rPr>
        <w:t>Criterio precio:</w:t>
      </w:r>
    </w:p>
    <w:tbl>
      <w:tblPr>
        <w:tblW w:w="884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9"/>
        <w:gridCol w:w="3544"/>
        <w:gridCol w:w="2126"/>
        <w:gridCol w:w="1134"/>
        <w:gridCol w:w="1418"/>
      </w:tblGrid>
      <w:tr w:rsidR="00F6513C" w:rsidRPr="00607C29" w14:paraId="05613A0D" w14:textId="77777777" w:rsidTr="00F6513C">
        <w:trPr>
          <w:trHeight w:hRule="exact" w:val="632"/>
        </w:trPr>
        <w:tc>
          <w:tcPr>
            <w:tcW w:w="619" w:type="dxa"/>
            <w:shd w:val="clear" w:color="auto" w:fill="D9D9D9" w:themeFill="background1" w:themeFillShade="D9"/>
            <w:vAlign w:val="center"/>
            <w:hideMark/>
          </w:tcPr>
          <w:p w14:paraId="1AC00A90" w14:textId="77777777" w:rsidR="00F6513C" w:rsidRPr="00607C29" w:rsidRDefault="00F6513C" w:rsidP="00D831E7">
            <w:pPr>
              <w:spacing w:after="0" w:line="360" w:lineRule="auto"/>
              <w:jc w:val="center"/>
              <w:rPr>
                <w:b/>
                <w:bCs/>
                <w:sz w:val="18"/>
                <w:szCs w:val="18"/>
              </w:rPr>
            </w:pPr>
            <w:proofErr w:type="spellStart"/>
            <w:r w:rsidRPr="00607C29">
              <w:rPr>
                <w:b/>
                <w:bCs/>
                <w:sz w:val="18"/>
                <w:szCs w:val="18"/>
              </w:rPr>
              <w:t>Nº</w:t>
            </w:r>
            <w:proofErr w:type="spellEnd"/>
          </w:p>
        </w:tc>
        <w:tc>
          <w:tcPr>
            <w:tcW w:w="3544" w:type="dxa"/>
            <w:shd w:val="clear" w:color="auto" w:fill="D9D9D9" w:themeFill="background1" w:themeFillShade="D9"/>
            <w:vAlign w:val="center"/>
            <w:hideMark/>
          </w:tcPr>
          <w:p w14:paraId="5461EB5C" w14:textId="77777777" w:rsidR="00F6513C" w:rsidRPr="00607C29" w:rsidRDefault="00F6513C" w:rsidP="00D831E7">
            <w:pPr>
              <w:spacing w:after="0" w:line="360" w:lineRule="auto"/>
              <w:jc w:val="center"/>
              <w:rPr>
                <w:b/>
                <w:bCs/>
                <w:sz w:val="18"/>
                <w:szCs w:val="18"/>
              </w:rPr>
            </w:pPr>
            <w:r w:rsidRPr="00607C29">
              <w:rPr>
                <w:b/>
                <w:bCs/>
                <w:sz w:val="18"/>
                <w:szCs w:val="18"/>
              </w:rPr>
              <w:t>NOMBRE DEL LICITADOR</w:t>
            </w:r>
          </w:p>
        </w:tc>
        <w:tc>
          <w:tcPr>
            <w:tcW w:w="2126" w:type="dxa"/>
            <w:shd w:val="clear" w:color="auto" w:fill="D9D9D9" w:themeFill="background1" w:themeFillShade="D9"/>
            <w:vAlign w:val="center"/>
            <w:hideMark/>
          </w:tcPr>
          <w:p w14:paraId="4B8F1957" w14:textId="77777777" w:rsidR="00F6513C" w:rsidRPr="00607C29" w:rsidRDefault="00F6513C" w:rsidP="00D831E7">
            <w:pPr>
              <w:spacing w:after="0" w:line="360" w:lineRule="auto"/>
              <w:jc w:val="center"/>
              <w:rPr>
                <w:b/>
                <w:bCs/>
                <w:sz w:val="18"/>
                <w:szCs w:val="18"/>
              </w:rPr>
            </w:pPr>
            <w:r w:rsidRPr="00607C29">
              <w:rPr>
                <w:b/>
                <w:bCs/>
                <w:sz w:val="18"/>
                <w:szCs w:val="18"/>
              </w:rPr>
              <w:t>PRECIO OFERTADO A TANTO ALZADO (</w:t>
            </w:r>
            <w:r>
              <w:rPr>
                <w:b/>
                <w:bCs/>
                <w:sz w:val="18"/>
                <w:szCs w:val="18"/>
              </w:rPr>
              <w:t>sin</w:t>
            </w:r>
            <w:r w:rsidRPr="00607C29">
              <w:rPr>
                <w:b/>
                <w:bCs/>
                <w:sz w:val="18"/>
                <w:szCs w:val="18"/>
              </w:rPr>
              <w:t xml:space="preserve"> IVA)</w:t>
            </w:r>
          </w:p>
        </w:tc>
        <w:tc>
          <w:tcPr>
            <w:tcW w:w="1134" w:type="dxa"/>
            <w:shd w:val="clear" w:color="auto" w:fill="D9D9D9" w:themeFill="background1" w:themeFillShade="D9"/>
            <w:vAlign w:val="center"/>
            <w:hideMark/>
          </w:tcPr>
          <w:p w14:paraId="4BCBEE2E" w14:textId="77777777" w:rsidR="00F6513C" w:rsidRPr="00607C29" w:rsidRDefault="00F6513C" w:rsidP="00D831E7">
            <w:pPr>
              <w:spacing w:after="0" w:line="360" w:lineRule="auto"/>
              <w:jc w:val="center"/>
              <w:rPr>
                <w:b/>
                <w:bCs/>
                <w:sz w:val="18"/>
                <w:szCs w:val="18"/>
              </w:rPr>
            </w:pPr>
            <w:r w:rsidRPr="00607C29">
              <w:rPr>
                <w:b/>
                <w:bCs/>
                <w:sz w:val="18"/>
                <w:szCs w:val="18"/>
              </w:rPr>
              <w:t>IVA</w:t>
            </w:r>
            <w:r>
              <w:rPr>
                <w:b/>
                <w:bCs/>
                <w:sz w:val="18"/>
                <w:szCs w:val="18"/>
              </w:rPr>
              <w:t xml:space="preserve"> (21%)</w:t>
            </w:r>
          </w:p>
        </w:tc>
        <w:tc>
          <w:tcPr>
            <w:tcW w:w="1418" w:type="dxa"/>
            <w:shd w:val="clear" w:color="auto" w:fill="D9D9D9" w:themeFill="background1" w:themeFillShade="D9"/>
            <w:vAlign w:val="center"/>
            <w:hideMark/>
          </w:tcPr>
          <w:p w14:paraId="697D30CD" w14:textId="77777777" w:rsidR="00F6513C" w:rsidRPr="00607C29" w:rsidRDefault="00F6513C" w:rsidP="00D831E7">
            <w:pPr>
              <w:spacing w:after="0" w:line="360" w:lineRule="auto"/>
              <w:jc w:val="center"/>
              <w:rPr>
                <w:b/>
                <w:bCs/>
                <w:sz w:val="18"/>
                <w:szCs w:val="18"/>
              </w:rPr>
            </w:pPr>
            <w:r w:rsidRPr="00607C29">
              <w:rPr>
                <w:b/>
                <w:bCs/>
                <w:sz w:val="18"/>
                <w:szCs w:val="18"/>
              </w:rPr>
              <w:t>IMPORTE TOTAL</w:t>
            </w:r>
          </w:p>
          <w:p w14:paraId="02C61D5D" w14:textId="77777777" w:rsidR="00F6513C" w:rsidRPr="00607C29" w:rsidRDefault="00F6513C" w:rsidP="00D831E7">
            <w:pPr>
              <w:spacing w:after="0" w:line="360" w:lineRule="auto"/>
              <w:jc w:val="center"/>
              <w:rPr>
                <w:b/>
                <w:bCs/>
                <w:sz w:val="18"/>
                <w:szCs w:val="18"/>
              </w:rPr>
            </w:pPr>
            <w:r w:rsidRPr="00607C29">
              <w:rPr>
                <w:b/>
                <w:bCs/>
                <w:sz w:val="18"/>
                <w:szCs w:val="18"/>
              </w:rPr>
              <w:t>(IVA incluido)</w:t>
            </w:r>
          </w:p>
        </w:tc>
      </w:tr>
      <w:tr w:rsidR="00F6513C" w:rsidRPr="00607C29" w14:paraId="276A14E7" w14:textId="77777777" w:rsidTr="00F6513C">
        <w:trPr>
          <w:trHeight w:hRule="exact" w:val="397"/>
        </w:trPr>
        <w:tc>
          <w:tcPr>
            <w:tcW w:w="619" w:type="dxa"/>
            <w:shd w:val="clear" w:color="auto" w:fill="auto"/>
            <w:vAlign w:val="center"/>
          </w:tcPr>
          <w:p w14:paraId="7DFCC037" w14:textId="0A580B87" w:rsidR="00F6513C" w:rsidRPr="00607C29" w:rsidRDefault="00F6513C" w:rsidP="00D831E7">
            <w:pPr>
              <w:spacing w:after="0" w:line="360" w:lineRule="auto"/>
              <w:jc w:val="center"/>
              <w:rPr>
                <w:b/>
                <w:bCs/>
                <w:sz w:val="18"/>
                <w:szCs w:val="18"/>
              </w:rPr>
            </w:pPr>
          </w:p>
        </w:tc>
        <w:tc>
          <w:tcPr>
            <w:tcW w:w="3544" w:type="dxa"/>
            <w:shd w:val="clear" w:color="auto" w:fill="auto"/>
            <w:vAlign w:val="center"/>
          </w:tcPr>
          <w:p w14:paraId="6466F75A" w14:textId="43C226D1" w:rsidR="00F6513C" w:rsidRPr="00607C29" w:rsidRDefault="00F6513C" w:rsidP="00D831E7">
            <w:pPr>
              <w:spacing w:after="0" w:line="360" w:lineRule="auto"/>
              <w:jc w:val="center"/>
              <w:rPr>
                <w:b/>
                <w:bCs/>
                <w:sz w:val="18"/>
                <w:szCs w:val="18"/>
              </w:rPr>
            </w:pPr>
          </w:p>
        </w:tc>
        <w:tc>
          <w:tcPr>
            <w:tcW w:w="2126" w:type="dxa"/>
            <w:shd w:val="clear" w:color="auto" w:fill="auto"/>
            <w:vAlign w:val="center"/>
          </w:tcPr>
          <w:p w14:paraId="5D2C32A7" w14:textId="35602041" w:rsidR="00F6513C" w:rsidRPr="00607C29" w:rsidRDefault="00F6513C" w:rsidP="00D831E7">
            <w:pPr>
              <w:spacing w:after="0" w:line="360" w:lineRule="auto"/>
              <w:jc w:val="center"/>
              <w:rPr>
                <w:b/>
                <w:bCs/>
                <w:sz w:val="18"/>
                <w:szCs w:val="18"/>
              </w:rPr>
            </w:pPr>
          </w:p>
        </w:tc>
        <w:tc>
          <w:tcPr>
            <w:tcW w:w="1134" w:type="dxa"/>
            <w:shd w:val="clear" w:color="auto" w:fill="auto"/>
            <w:vAlign w:val="center"/>
          </w:tcPr>
          <w:p w14:paraId="03A00D49" w14:textId="51228BF5" w:rsidR="00F6513C" w:rsidRPr="00607C29" w:rsidRDefault="00F6513C" w:rsidP="00D831E7">
            <w:pPr>
              <w:spacing w:after="0" w:line="360" w:lineRule="auto"/>
              <w:jc w:val="center"/>
              <w:rPr>
                <w:b/>
                <w:bCs/>
                <w:sz w:val="18"/>
                <w:szCs w:val="18"/>
              </w:rPr>
            </w:pPr>
          </w:p>
        </w:tc>
        <w:tc>
          <w:tcPr>
            <w:tcW w:w="1418" w:type="dxa"/>
            <w:shd w:val="clear" w:color="auto" w:fill="auto"/>
            <w:vAlign w:val="center"/>
          </w:tcPr>
          <w:p w14:paraId="2E2A4A1D" w14:textId="51A20EE7" w:rsidR="00F6513C" w:rsidRPr="00607C29" w:rsidRDefault="00F6513C" w:rsidP="00D831E7">
            <w:pPr>
              <w:spacing w:after="0" w:line="360" w:lineRule="auto"/>
              <w:jc w:val="center"/>
              <w:rPr>
                <w:b/>
                <w:bCs/>
                <w:sz w:val="18"/>
                <w:szCs w:val="18"/>
              </w:rPr>
            </w:pPr>
          </w:p>
        </w:tc>
      </w:tr>
      <w:tr w:rsidR="00F6513C" w:rsidRPr="00607C29" w14:paraId="292E46B4" w14:textId="77777777" w:rsidTr="00F6513C">
        <w:trPr>
          <w:trHeight w:hRule="exact" w:val="20"/>
        </w:trPr>
        <w:tc>
          <w:tcPr>
            <w:tcW w:w="619" w:type="dxa"/>
            <w:vMerge w:val="restart"/>
            <w:shd w:val="clear" w:color="auto" w:fill="auto"/>
            <w:vAlign w:val="center"/>
          </w:tcPr>
          <w:p w14:paraId="2BB097A5" w14:textId="76AAE410" w:rsidR="00F6513C" w:rsidRPr="003D7F0F" w:rsidRDefault="00F6513C" w:rsidP="00D831E7">
            <w:pPr>
              <w:spacing w:after="0" w:line="360" w:lineRule="auto"/>
              <w:jc w:val="center"/>
              <w:rPr>
                <w:b/>
                <w:bCs/>
                <w:sz w:val="20"/>
                <w:szCs w:val="20"/>
              </w:rPr>
            </w:pPr>
          </w:p>
        </w:tc>
        <w:tc>
          <w:tcPr>
            <w:tcW w:w="3544" w:type="dxa"/>
            <w:vMerge w:val="restart"/>
            <w:shd w:val="clear" w:color="auto" w:fill="auto"/>
            <w:vAlign w:val="center"/>
          </w:tcPr>
          <w:p w14:paraId="30B6517C" w14:textId="151235E9" w:rsidR="00F6513C" w:rsidRPr="003D7F0F" w:rsidRDefault="00F6513C" w:rsidP="00D831E7">
            <w:pPr>
              <w:spacing w:after="0" w:line="360" w:lineRule="auto"/>
              <w:jc w:val="center"/>
              <w:rPr>
                <w:sz w:val="20"/>
                <w:szCs w:val="20"/>
              </w:rPr>
            </w:pPr>
          </w:p>
        </w:tc>
        <w:tc>
          <w:tcPr>
            <w:tcW w:w="2126" w:type="dxa"/>
            <w:vMerge w:val="restart"/>
            <w:shd w:val="clear" w:color="auto" w:fill="auto"/>
            <w:vAlign w:val="center"/>
          </w:tcPr>
          <w:p w14:paraId="5D60D2E5" w14:textId="5F387CA2" w:rsidR="00F6513C" w:rsidRPr="003D7F0F" w:rsidRDefault="00F6513C" w:rsidP="00D831E7">
            <w:pPr>
              <w:spacing w:after="0" w:line="360" w:lineRule="auto"/>
              <w:jc w:val="center"/>
              <w:rPr>
                <w:sz w:val="20"/>
                <w:szCs w:val="20"/>
              </w:rPr>
            </w:pPr>
          </w:p>
        </w:tc>
        <w:tc>
          <w:tcPr>
            <w:tcW w:w="1134" w:type="dxa"/>
            <w:vMerge w:val="restart"/>
            <w:shd w:val="clear" w:color="auto" w:fill="auto"/>
            <w:vAlign w:val="center"/>
          </w:tcPr>
          <w:p w14:paraId="668774A7" w14:textId="2CB963DA" w:rsidR="00F6513C" w:rsidRPr="003D7F0F" w:rsidRDefault="00F6513C" w:rsidP="00D831E7">
            <w:pPr>
              <w:spacing w:after="0" w:line="360" w:lineRule="auto"/>
              <w:jc w:val="center"/>
              <w:rPr>
                <w:sz w:val="20"/>
                <w:szCs w:val="20"/>
              </w:rPr>
            </w:pPr>
          </w:p>
        </w:tc>
        <w:tc>
          <w:tcPr>
            <w:tcW w:w="1418" w:type="dxa"/>
            <w:vMerge w:val="restart"/>
            <w:shd w:val="clear" w:color="auto" w:fill="auto"/>
            <w:vAlign w:val="center"/>
          </w:tcPr>
          <w:p w14:paraId="75932639" w14:textId="6EBEE739" w:rsidR="00F6513C" w:rsidRPr="003D7F0F" w:rsidRDefault="00F6513C" w:rsidP="00D831E7">
            <w:pPr>
              <w:spacing w:after="0" w:line="360" w:lineRule="auto"/>
              <w:jc w:val="center"/>
              <w:rPr>
                <w:sz w:val="20"/>
                <w:szCs w:val="20"/>
              </w:rPr>
            </w:pPr>
          </w:p>
        </w:tc>
      </w:tr>
      <w:tr w:rsidR="00F6513C" w:rsidRPr="00607C29" w14:paraId="6890019C" w14:textId="77777777" w:rsidTr="00F6513C">
        <w:trPr>
          <w:trHeight w:val="530"/>
        </w:trPr>
        <w:tc>
          <w:tcPr>
            <w:tcW w:w="619" w:type="dxa"/>
            <w:vMerge/>
            <w:vAlign w:val="center"/>
          </w:tcPr>
          <w:p w14:paraId="6F5B33BD" w14:textId="77777777" w:rsidR="00F6513C" w:rsidRPr="00607C29" w:rsidRDefault="00F6513C" w:rsidP="00D831E7">
            <w:pPr>
              <w:spacing w:line="360" w:lineRule="auto"/>
              <w:rPr>
                <w:b/>
                <w:bCs/>
                <w:sz w:val="18"/>
                <w:szCs w:val="18"/>
              </w:rPr>
            </w:pPr>
          </w:p>
        </w:tc>
        <w:tc>
          <w:tcPr>
            <w:tcW w:w="3544" w:type="dxa"/>
            <w:vMerge/>
            <w:vAlign w:val="center"/>
          </w:tcPr>
          <w:p w14:paraId="18DCDD63" w14:textId="77777777" w:rsidR="00F6513C" w:rsidRPr="00607C29" w:rsidRDefault="00F6513C" w:rsidP="00D831E7">
            <w:pPr>
              <w:spacing w:line="360" w:lineRule="auto"/>
              <w:rPr>
                <w:sz w:val="18"/>
                <w:szCs w:val="18"/>
              </w:rPr>
            </w:pPr>
          </w:p>
        </w:tc>
        <w:tc>
          <w:tcPr>
            <w:tcW w:w="2126" w:type="dxa"/>
            <w:vMerge/>
            <w:vAlign w:val="center"/>
          </w:tcPr>
          <w:p w14:paraId="6C25DF07" w14:textId="77777777" w:rsidR="00F6513C" w:rsidRPr="00607C29" w:rsidRDefault="00F6513C" w:rsidP="00D831E7">
            <w:pPr>
              <w:spacing w:line="360" w:lineRule="auto"/>
              <w:rPr>
                <w:sz w:val="18"/>
                <w:szCs w:val="18"/>
              </w:rPr>
            </w:pPr>
          </w:p>
        </w:tc>
        <w:tc>
          <w:tcPr>
            <w:tcW w:w="1134" w:type="dxa"/>
            <w:vMerge/>
            <w:vAlign w:val="center"/>
          </w:tcPr>
          <w:p w14:paraId="03E9F500" w14:textId="77777777" w:rsidR="00F6513C" w:rsidRPr="00607C29" w:rsidRDefault="00F6513C" w:rsidP="00D831E7">
            <w:pPr>
              <w:spacing w:line="360" w:lineRule="auto"/>
              <w:rPr>
                <w:sz w:val="18"/>
                <w:szCs w:val="18"/>
              </w:rPr>
            </w:pPr>
          </w:p>
        </w:tc>
        <w:tc>
          <w:tcPr>
            <w:tcW w:w="1418" w:type="dxa"/>
            <w:vMerge/>
            <w:vAlign w:val="center"/>
          </w:tcPr>
          <w:p w14:paraId="4168B261" w14:textId="77777777" w:rsidR="00F6513C" w:rsidRPr="00607C29" w:rsidRDefault="00F6513C" w:rsidP="00D831E7">
            <w:pPr>
              <w:spacing w:line="360" w:lineRule="auto"/>
              <w:rPr>
                <w:sz w:val="18"/>
                <w:szCs w:val="18"/>
              </w:rPr>
            </w:pPr>
          </w:p>
        </w:tc>
      </w:tr>
      <w:tr w:rsidR="00F6513C" w:rsidRPr="00607C29" w14:paraId="1C10872E" w14:textId="77777777" w:rsidTr="00F6513C">
        <w:trPr>
          <w:trHeight w:val="530"/>
        </w:trPr>
        <w:tc>
          <w:tcPr>
            <w:tcW w:w="619" w:type="dxa"/>
            <w:vAlign w:val="center"/>
          </w:tcPr>
          <w:p w14:paraId="72408C77" w14:textId="77777777" w:rsidR="00F6513C" w:rsidRPr="00607C29" w:rsidRDefault="00F6513C" w:rsidP="00D831E7">
            <w:pPr>
              <w:spacing w:line="360" w:lineRule="auto"/>
              <w:rPr>
                <w:b/>
                <w:bCs/>
                <w:sz w:val="18"/>
                <w:szCs w:val="18"/>
              </w:rPr>
            </w:pPr>
          </w:p>
        </w:tc>
        <w:tc>
          <w:tcPr>
            <w:tcW w:w="3544" w:type="dxa"/>
            <w:vAlign w:val="center"/>
          </w:tcPr>
          <w:p w14:paraId="3159A0E0" w14:textId="77777777" w:rsidR="00F6513C" w:rsidRPr="00607C29" w:rsidRDefault="00F6513C" w:rsidP="00D831E7">
            <w:pPr>
              <w:spacing w:line="360" w:lineRule="auto"/>
              <w:rPr>
                <w:sz w:val="18"/>
                <w:szCs w:val="18"/>
              </w:rPr>
            </w:pPr>
          </w:p>
        </w:tc>
        <w:tc>
          <w:tcPr>
            <w:tcW w:w="2126" w:type="dxa"/>
            <w:vAlign w:val="center"/>
          </w:tcPr>
          <w:p w14:paraId="567D7DBA" w14:textId="77777777" w:rsidR="00F6513C" w:rsidRPr="00607C29" w:rsidRDefault="00F6513C" w:rsidP="00D831E7">
            <w:pPr>
              <w:spacing w:line="360" w:lineRule="auto"/>
              <w:rPr>
                <w:sz w:val="18"/>
                <w:szCs w:val="18"/>
              </w:rPr>
            </w:pPr>
          </w:p>
        </w:tc>
        <w:tc>
          <w:tcPr>
            <w:tcW w:w="1134" w:type="dxa"/>
            <w:vAlign w:val="center"/>
          </w:tcPr>
          <w:p w14:paraId="274D25EF" w14:textId="77777777" w:rsidR="00F6513C" w:rsidRPr="00607C29" w:rsidRDefault="00F6513C" w:rsidP="00D831E7">
            <w:pPr>
              <w:spacing w:line="360" w:lineRule="auto"/>
              <w:rPr>
                <w:sz w:val="18"/>
                <w:szCs w:val="18"/>
              </w:rPr>
            </w:pPr>
          </w:p>
        </w:tc>
        <w:tc>
          <w:tcPr>
            <w:tcW w:w="1418" w:type="dxa"/>
            <w:vAlign w:val="center"/>
          </w:tcPr>
          <w:p w14:paraId="55B501BD" w14:textId="77777777" w:rsidR="00F6513C" w:rsidRPr="00607C29" w:rsidRDefault="00F6513C" w:rsidP="00D831E7">
            <w:pPr>
              <w:spacing w:line="360" w:lineRule="auto"/>
              <w:rPr>
                <w:sz w:val="18"/>
                <w:szCs w:val="18"/>
              </w:rPr>
            </w:pPr>
          </w:p>
        </w:tc>
      </w:tr>
      <w:tr w:rsidR="00F6513C" w:rsidRPr="00607C29" w14:paraId="1BA69A05" w14:textId="77777777" w:rsidTr="00F6513C">
        <w:trPr>
          <w:trHeight w:val="530"/>
        </w:trPr>
        <w:tc>
          <w:tcPr>
            <w:tcW w:w="619" w:type="dxa"/>
            <w:vAlign w:val="center"/>
          </w:tcPr>
          <w:p w14:paraId="612530F5" w14:textId="77777777" w:rsidR="00F6513C" w:rsidRPr="00607C29" w:rsidRDefault="00F6513C" w:rsidP="00D831E7">
            <w:pPr>
              <w:spacing w:line="360" w:lineRule="auto"/>
              <w:rPr>
                <w:b/>
                <w:bCs/>
                <w:sz w:val="18"/>
                <w:szCs w:val="18"/>
              </w:rPr>
            </w:pPr>
          </w:p>
        </w:tc>
        <w:tc>
          <w:tcPr>
            <w:tcW w:w="3544" w:type="dxa"/>
            <w:vAlign w:val="center"/>
          </w:tcPr>
          <w:p w14:paraId="6AD4044A" w14:textId="77777777" w:rsidR="00F6513C" w:rsidRPr="00607C29" w:rsidRDefault="00F6513C" w:rsidP="00D831E7">
            <w:pPr>
              <w:spacing w:line="360" w:lineRule="auto"/>
              <w:rPr>
                <w:sz w:val="18"/>
                <w:szCs w:val="18"/>
              </w:rPr>
            </w:pPr>
          </w:p>
        </w:tc>
        <w:tc>
          <w:tcPr>
            <w:tcW w:w="2126" w:type="dxa"/>
            <w:vAlign w:val="center"/>
          </w:tcPr>
          <w:p w14:paraId="62B56A31" w14:textId="77777777" w:rsidR="00F6513C" w:rsidRPr="00607C29" w:rsidRDefault="00F6513C" w:rsidP="00D831E7">
            <w:pPr>
              <w:spacing w:line="360" w:lineRule="auto"/>
              <w:rPr>
                <w:sz w:val="18"/>
                <w:szCs w:val="18"/>
              </w:rPr>
            </w:pPr>
          </w:p>
        </w:tc>
        <w:tc>
          <w:tcPr>
            <w:tcW w:w="1134" w:type="dxa"/>
            <w:vAlign w:val="center"/>
          </w:tcPr>
          <w:p w14:paraId="64B7B570" w14:textId="77777777" w:rsidR="00F6513C" w:rsidRPr="00607C29" w:rsidRDefault="00F6513C" w:rsidP="00D831E7">
            <w:pPr>
              <w:spacing w:line="360" w:lineRule="auto"/>
              <w:rPr>
                <w:sz w:val="18"/>
                <w:szCs w:val="18"/>
              </w:rPr>
            </w:pPr>
          </w:p>
        </w:tc>
        <w:tc>
          <w:tcPr>
            <w:tcW w:w="1418" w:type="dxa"/>
            <w:vAlign w:val="center"/>
          </w:tcPr>
          <w:p w14:paraId="76B86925" w14:textId="77777777" w:rsidR="00F6513C" w:rsidRPr="00607C29" w:rsidRDefault="00F6513C" w:rsidP="00D831E7">
            <w:pPr>
              <w:spacing w:line="360" w:lineRule="auto"/>
              <w:rPr>
                <w:sz w:val="18"/>
                <w:szCs w:val="18"/>
              </w:rPr>
            </w:pPr>
          </w:p>
        </w:tc>
      </w:tr>
    </w:tbl>
    <w:p w14:paraId="40F85900" w14:textId="328C10AB" w:rsidR="00F411A3" w:rsidRDefault="00F411A3" w:rsidP="00F6513C">
      <w:pPr>
        <w:spacing w:before="240" w:after="240"/>
        <w:jc w:val="both"/>
        <w:rPr>
          <w:rFonts w:eastAsia="Times New Roman"/>
          <w:b/>
          <w:sz w:val="20"/>
          <w:szCs w:val="20"/>
          <w:lang w:eastAsia="es-ES"/>
        </w:rPr>
      </w:pPr>
      <w:r w:rsidRPr="00F411A3">
        <w:rPr>
          <w:rFonts w:eastAsia="Times New Roman"/>
          <w:b/>
          <w:sz w:val="20"/>
          <w:szCs w:val="20"/>
          <w:lang w:eastAsia="es-ES"/>
        </w:rPr>
        <w:t>Criterios cualitativos objetivos</w:t>
      </w:r>
      <w:r>
        <w:rPr>
          <w:rFonts w:eastAsia="Times New Roman"/>
          <w:b/>
          <w:sz w:val="20"/>
          <w:szCs w:val="20"/>
          <w:lang w:eastAsia="es-ES"/>
        </w:rPr>
        <w:t>:</w:t>
      </w:r>
    </w:p>
    <w:tbl>
      <w:tblPr>
        <w:tblW w:w="7938" w:type="dxa"/>
        <w:tblInd w:w="-5" w:type="dxa"/>
        <w:tblLayout w:type="fixed"/>
        <w:tblCellMar>
          <w:left w:w="70" w:type="dxa"/>
          <w:right w:w="70" w:type="dxa"/>
        </w:tblCellMar>
        <w:tblLook w:val="04A0" w:firstRow="1" w:lastRow="0" w:firstColumn="1" w:lastColumn="0" w:noHBand="0" w:noVBand="1"/>
      </w:tblPr>
      <w:tblGrid>
        <w:gridCol w:w="2552"/>
        <w:gridCol w:w="2410"/>
        <w:gridCol w:w="2976"/>
      </w:tblGrid>
      <w:tr w:rsidR="00F411A3" w:rsidRPr="00F411A3" w14:paraId="486B2223" w14:textId="77777777" w:rsidTr="00F411A3">
        <w:trPr>
          <w:trHeight w:val="1076"/>
          <w:tblHeader/>
        </w:trPr>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9D679BC" w14:textId="77777777" w:rsidR="00F411A3" w:rsidRPr="00F411A3" w:rsidRDefault="00F411A3" w:rsidP="00F411A3">
            <w:pPr>
              <w:spacing w:after="0" w:line="240" w:lineRule="auto"/>
              <w:jc w:val="center"/>
              <w:rPr>
                <w:rFonts w:eastAsia="Times New Roman"/>
                <w:b/>
                <w:bCs/>
                <w:color w:val="000000"/>
                <w:sz w:val="20"/>
                <w:szCs w:val="20"/>
                <w:lang w:eastAsia="es-ES"/>
              </w:rPr>
            </w:pPr>
            <w:r w:rsidRPr="00F411A3">
              <w:rPr>
                <w:rFonts w:eastAsia="Times New Roman"/>
                <w:b/>
                <w:bCs/>
                <w:color w:val="000000"/>
                <w:sz w:val="20"/>
                <w:szCs w:val="20"/>
                <w:lang w:eastAsia="es-ES"/>
              </w:rPr>
              <w:t>EMPRESA</w:t>
            </w:r>
          </w:p>
        </w:tc>
        <w:tc>
          <w:tcPr>
            <w:tcW w:w="241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4090FBF" w14:textId="35810934" w:rsidR="00F411A3" w:rsidRPr="00F411A3" w:rsidRDefault="00F411A3" w:rsidP="00F411A3">
            <w:pPr>
              <w:spacing w:after="0" w:line="240" w:lineRule="auto"/>
              <w:jc w:val="center"/>
              <w:rPr>
                <w:rFonts w:eastAsia="Times New Roman"/>
                <w:b/>
                <w:bCs/>
                <w:color w:val="000000"/>
                <w:sz w:val="20"/>
                <w:szCs w:val="20"/>
                <w:lang w:eastAsia="es-ES"/>
              </w:rPr>
            </w:pPr>
            <w:r w:rsidRPr="00F411A3">
              <w:rPr>
                <w:rFonts w:eastAsia="Times New Roman"/>
                <w:b/>
                <w:bCs/>
                <w:color w:val="000000"/>
                <w:sz w:val="20"/>
                <w:szCs w:val="20"/>
                <w:lang w:eastAsia="es-ES"/>
              </w:rPr>
              <w:t>Sustitución de luminarias</w:t>
            </w:r>
          </w:p>
        </w:tc>
        <w:tc>
          <w:tcPr>
            <w:tcW w:w="297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AADBBD3" w14:textId="63A5B87A" w:rsidR="00F411A3" w:rsidRPr="00F411A3" w:rsidRDefault="00F411A3" w:rsidP="00F411A3">
            <w:pPr>
              <w:spacing w:after="0" w:line="240" w:lineRule="auto"/>
              <w:jc w:val="center"/>
              <w:rPr>
                <w:rFonts w:eastAsia="Times New Roman"/>
                <w:b/>
                <w:bCs/>
                <w:color w:val="000000"/>
                <w:sz w:val="20"/>
                <w:szCs w:val="20"/>
                <w:lang w:eastAsia="es-ES"/>
              </w:rPr>
            </w:pPr>
            <w:r w:rsidRPr="00F411A3">
              <w:rPr>
                <w:rFonts w:eastAsia="Times New Roman"/>
                <w:b/>
                <w:bCs/>
                <w:color w:val="000000"/>
                <w:sz w:val="20"/>
                <w:szCs w:val="20"/>
                <w:lang w:eastAsia="es-ES"/>
              </w:rPr>
              <w:t>Instalación de dispositivos de reducción de consumo de agua</w:t>
            </w:r>
          </w:p>
        </w:tc>
      </w:tr>
      <w:tr w:rsidR="00F411A3" w:rsidRPr="00F411A3" w14:paraId="6736B7D8" w14:textId="77777777" w:rsidTr="00F411A3">
        <w:trPr>
          <w:trHeight w:val="405"/>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096E0F" w14:textId="77777777" w:rsidR="00F411A3" w:rsidRPr="00F411A3" w:rsidRDefault="00F411A3" w:rsidP="00F411A3">
            <w:pPr>
              <w:spacing w:after="0" w:line="240" w:lineRule="auto"/>
              <w:jc w:val="both"/>
              <w:rPr>
                <w:rFonts w:eastAsia="Times New Roman"/>
                <w:color w:val="000000"/>
                <w:sz w:val="16"/>
                <w:szCs w:val="16"/>
                <w:lang w:eastAsia="es-ES"/>
              </w:rPr>
            </w:pPr>
          </w:p>
        </w:tc>
        <w:sdt>
          <w:sdtPr>
            <w:rPr>
              <w:rFonts w:eastAsia="Times New Roman"/>
              <w:bCs/>
              <w:color w:val="000000"/>
              <w:sz w:val="16"/>
              <w:szCs w:val="16"/>
              <w:lang w:eastAsia="es-ES"/>
            </w:rPr>
            <w:id w:val="-1168401732"/>
            <w14:checkbox>
              <w14:checked w14:val="0"/>
              <w14:checkedState w14:val="2612" w14:font="MS Gothic"/>
              <w14:uncheckedState w14:val="2610" w14:font="MS Gothic"/>
            </w14:checkbox>
          </w:sdtPr>
          <w:sdtEndPr/>
          <w:sdtContent>
            <w:tc>
              <w:tcPr>
                <w:tcW w:w="2410" w:type="dxa"/>
                <w:tcBorders>
                  <w:top w:val="single" w:sz="4" w:space="0" w:color="auto"/>
                  <w:left w:val="nil"/>
                  <w:bottom w:val="single" w:sz="4" w:space="0" w:color="auto"/>
                  <w:right w:val="single" w:sz="4" w:space="0" w:color="auto"/>
                </w:tcBorders>
                <w:shd w:val="clear" w:color="auto" w:fill="auto"/>
                <w:vAlign w:val="center"/>
              </w:tcPr>
              <w:p w14:paraId="71D00B04" w14:textId="57E3FE95" w:rsidR="00F411A3" w:rsidRPr="00F411A3" w:rsidRDefault="00F411A3" w:rsidP="00F411A3">
                <w:pPr>
                  <w:spacing w:after="0" w:line="240" w:lineRule="auto"/>
                  <w:jc w:val="center"/>
                  <w:rPr>
                    <w:rFonts w:eastAsia="Times New Roman"/>
                    <w:bCs/>
                    <w:color w:val="000000"/>
                    <w:sz w:val="16"/>
                    <w:szCs w:val="16"/>
                    <w:lang w:eastAsia="es-ES"/>
                  </w:rPr>
                </w:pPr>
                <w:r w:rsidRPr="00F411A3">
                  <w:rPr>
                    <w:rFonts w:ascii="MS Gothic" w:eastAsia="MS Gothic" w:hAnsi="MS Gothic" w:hint="eastAsia"/>
                    <w:bCs/>
                    <w:color w:val="000000"/>
                    <w:sz w:val="16"/>
                    <w:szCs w:val="16"/>
                    <w:lang w:eastAsia="es-ES"/>
                  </w:rPr>
                  <w:t>☐</w:t>
                </w:r>
              </w:p>
            </w:tc>
          </w:sdtContent>
        </w:sdt>
        <w:sdt>
          <w:sdtPr>
            <w:rPr>
              <w:rFonts w:eastAsia="Times New Roman"/>
              <w:bCs/>
              <w:color w:val="000000"/>
              <w:sz w:val="16"/>
              <w:szCs w:val="16"/>
              <w:lang w:eastAsia="es-ES"/>
            </w:rPr>
            <w:id w:val="-2089377576"/>
            <w14:checkbox>
              <w14:checked w14:val="1"/>
              <w14:checkedState w14:val="2612" w14:font="MS Gothic"/>
              <w14:uncheckedState w14:val="2610" w14:font="MS Gothic"/>
            </w14:checkbox>
          </w:sdtPr>
          <w:sdtEndPr/>
          <w:sdtContent>
            <w:tc>
              <w:tcPr>
                <w:tcW w:w="2976" w:type="dxa"/>
                <w:tcBorders>
                  <w:top w:val="single" w:sz="4" w:space="0" w:color="auto"/>
                  <w:left w:val="nil"/>
                  <w:bottom w:val="single" w:sz="4" w:space="0" w:color="auto"/>
                  <w:right w:val="single" w:sz="4" w:space="0" w:color="auto"/>
                </w:tcBorders>
                <w:shd w:val="clear" w:color="auto" w:fill="auto"/>
                <w:vAlign w:val="center"/>
              </w:tcPr>
              <w:p w14:paraId="554382ED" w14:textId="77777777" w:rsidR="00F411A3" w:rsidRPr="00F411A3" w:rsidRDefault="00F411A3" w:rsidP="00F411A3">
                <w:pPr>
                  <w:spacing w:after="0" w:line="240" w:lineRule="auto"/>
                  <w:jc w:val="center"/>
                  <w:rPr>
                    <w:rFonts w:eastAsia="Times New Roman"/>
                    <w:bCs/>
                    <w:color w:val="000000"/>
                    <w:sz w:val="16"/>
                    <w:szCs w:val="16"/>
                    <w:lang w:eastAsia="es-ES"/>
                  </w:rPr>
                </w:pPr>
                <w:r w:rsidRPr="00F411A3">
                  <w:rPr>
                    <w:rFonts w:ascii="Segoe UI Symbol" w:eastAsia="Times New Roman" w:hAnsi="Segoe UI Symbol" w:cs="Segoe UI Symbol"/>
                    <w:bCs/>
                    <w:color w:val="000000"/>
                    <w:sz w:val="16"/>
                    <w:szCs w:val="16"/>
                    <w:lang w:eastAsia="es-ES"/>
                  </w:rPr>
                  <w:t>☒</w:t>
                </w:r>
              </w:p>
            </w:tc>
          </w:sdtContent>
        </w:sdt>
      </w:tr>
      <w:tr w:rsidR="00F411A3" w:rsidRPr="00F411A3" w14:paraId="234E55C1" w14:textId="77777777" w:rsidTr="00F411A3">
        <w:trPr>
          <w:trHeight w:val="432"/>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37B901" w14:textId="77777777" w:rsidR="00F411A3" w:rsidRPr="00F411A3" w:rsidRDefault="00F411A3" w:rsidP="00F411A3">
            <w:pPr>
              <w:spacing w:after="0" w:line="240" w:lineRule="auto"/>
              <w:jc w:val="both"/>
              <w:rPr>
                <w:rFonts w:eastAsia="Times New Roman"/>
                <w:color w:val="000000"/>
                <w:sz w:val="16"/>
                <w:szCs w:val="16"/>
                <w:lang w:eastAsia="es-ES"/>
              </w:rPr>
            </w:pPr>
          </w:p>
        </w:tc>
        <w:sdt>
          <w:sdtPr>
            <w:rPr>
              <w:rFonts w:eastAsia="Times New Roman"/>
              <w:bCs/>
              <w:color w:val="000000"/>
              <w:sz w:val="16"/>
              <w:szCs w:val="16"/>
              <w:lang w:eastAsia="es-ES"/>
            </w:rPr>
            <w:id w:val="1920904475"/>
            <w14:checkbox>
              <w14:checked w14:val="0"/>
              <w14:checkedState w14:val="2612" w14:font="MS Gothic"/>
              <w14:uncheckedState w14:val="2610" w14:font="MS Gothic"/>
            </w14:checkbox>
          </w:sdtPr>
          <w:sdtEndPr/>
          <w:sdtContent>
            <w:tc>
              <w:tcPr>
                <w:tcW w:w="2410" w:type="dxa"/>
                <w:tcBorders>
                  <w:top w:val="single" w:sz="4" w:space="0" w:color="auto"/>
                  <w:left w:val="nil"/>
                  <w:bottom w:val="single" w:sz="4" w:space="0" w:color="auto"/>
                  <w:right w:val="single" w:sz="4" w:space="0" w:color="auto"/>
                </w:tcBorders>
                <w:shd w:val="clear" w:color="auto" w:fill="auto"/>
                <w:vAlign w:val="center"/>
              </w:tcPr>
              <w:p w14:paraId="29C1258B" w14:textId="0BF67A19" w:rsidR="00F411A3" w:rsidRPr="00F411A3" w:rsidRDefault="00F411A3" w:rsidP="00F411A3">
                <w:pPr>
                  <w:spacing w:after="0" w:line="240" w:lineRule="auto"/>
                  <w:jc w:val="center"/>
                  <w:rPr>
                    <w:rFonts w:eastAsia="Times New Roman"/>
                    <w:bCs/>
                    <w:color w:val="000000"/>
                    <w:sz w:val="16"/>
                    <w:szCs w:val="16"/>
                    <w:lang w:eastAsia="es-ES"/>
                  </w:rPr>
                </w:pPr>
                <w:r>
                  <w:rPr>
                    <w:rFonts w:ascii="MS Gothic" w:eastAsia="MS Gothic" w:hAnsi="MS Gothic" w:hint="eastAsia"/>
                    <w:bCs/>
                    <w:color w:val="000000"/>
                    <w:sz w:val="16"/>
                    <w:szCs w:val="16"/>
                    <w:lang w:eastAsia="es-ES"/>
                  </w:rPr>
                  <w:t>☐</w:t>
                </w:r>
              </w:p>
            </w:tc>
          </w:sdtContent>
        </w:sdt>
        <w:sdt>
          <w:sdtPr>
            <w:rPr>
              <w:rFonts w:eastAsia="Times New Roman"/>
              <w:bCs/>
              <w:color w:val="000000"/>
              <w:sz w:val="16"/>
              <w:szCs w:val="16"/>
              <w:lang w:eastAsia="es-ES"/>
            </w:rPr>
            <w:id w:val="1310745711"/>
            <w14:checkbox>
              <w14:checked w14:val="0"/>
              <w14:checkedState w14:val="2612" w14:font="MS Gothic"/>
              <w14:uncheckedState w14:val="2610" w14:font="MS Gothic"/>
            </w14:checkbox>
          </w:sdtPr>
          <w:sdtEndPr/>
          <w:sdtContent>
            <w:tc>
              <w:tcPr>
                <w:tcW w:w="2976" w:type="dxa"/>
                <w:tcBorders>
                  <w:top w:val="single" w:sz="4" w:space="0" w:color="auto"/>
                  <w:left w:val="nil"/>
                  <w:bottom w:val="single" w:sz="4" w:space="0" w:color="auto"/>
                  <w:right w:val="single" w:sz="4" w:space="0" w:color="auto"/>
                </w:tcBorders>
                <w:shd w:val="clear" w:color="auto" w:fill="auto"/>
                <w:vAlign w:val="center"/>
              </w:tcPr>
              <w:p w14:paraId="71CA1897" w14:textId="333FF7FB" w:rsidR="00F411A3" w:rsidRPr="00F411A3" w:rsidRDefault="00F411A3" w:rsidP="00F411A3">
                <w:pPr>
                  <w:spacing w:after="0" w:line="240" w:lineRule="auto"/>
                  <w:jc w:val="center"/>
                  <w:rPr>
                    <w:rFonts w:eastAsia="Times New Roman"/>
                    <w:bCs/>
                    <w:color w:val="000000"/>
                    <w:sz w:val="16"/>
                    <w:szCs w:val="16"/>
                    <w:lang w:eastAsia="es-ES"/>
                  </w:rPr>
                </w:pPr>
                <w:r>
                  <w:rPr>
                    <w:rFonts w:ascii="MS Gothic" w:eastAsia="MS Gothic" w:hAnsi="MS Gothic" w:hint="eastAsia"/>
                    <w:bCs/>
                    <w:color w:val="000000"/>
                    <w:sz w:val="16"/>
                    <w:szCs w:val="16"/>
                    <w:lang w:eastAsia="es-ES"/>
                  </w:rPr>
                  <w:t>☐</w:t>
                </w:r>
              </w:p>
            </w:tc>
          </w:sdtContent>
        </w:sdt>
      </w:tr>
      <w:tr w:rsidR="00F411A3" w:rsidRPr="00F411A3" w14:paraId="32549A26" w14:textId="77777777" w:rsidTr="00F411A3">
        <w:trPr>
          <w:trHeight w:val="411"/>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3C829E" w14:textId="77777777" w:rsidR="00F411A3" w:rsidRPr="00F411A3" w:rsidRDefault="00F411A3" w:rsidP="00F411A3">
            <w:pPr>
              <w:spacing w:after="0" w:line="240" w:lineRule="auto"/>
              <w:jc w:val="both"/>
              <w:rPr>
                <w:rFonts w:eastAsia="Times New Roman"/>
                <w:color w:val="000000"/>
                <w:sz w:val="16"/>
                <w:szCs w:val="16"/>
                <w:lang w:eastAsia="es-ES"/>
              </w:rPr>
            </w:pPr>
          </w:p>
        </w:tc>
        <w:sdt>
          <w:sdtPr>
            <w:rPr>
              <w:rFonts w:eastAsia="Times New Roman"/>
              <w:bCs/>
              <w:color w:val="000000"/>
              <w:sz w:val="16"/>
              <w:szCs w:val="16"/>
              <w:lang w:eastAsia="es-ES"/>
            </w:rPr>
            <w:id w:val="1051658613"/>
            <w14:checkbox>
              <w14:checked w14:val="0"/>
              <w14:checkedState w14:val="2612" w14:font="MS Gothic"/>
              <w14:uncheckedState w14:val="2610" w14:font="MS Gothic"/>
            </w14:checkbox>
          </w:sdtPr>
          <w:sdtEndPr/>
          <w:sdtContent>
            <w:tc>
              <w:tcPr>
                <w:tcW w:w="2410" w:type="dxa"/>
                <w:tcBorders>
                  <w:top w:val="single" w:sz="4" w:space="0" w:color="auto"/>
                  <w:left w:val="nil"/>
                  <w:bottom w:val="single" w:sz="4" w:space="0" w:color="auto"/>
                  <w:right w:val="single" w:sz="4" w:space="0" w:color="auto"/>
                </w:tcBorders>
                <w:shd w:val="clear" w:color="auto" w:fill="auto"/>
                <w:vAlign w:val="center"/>
              </w:tcPr>
              <w:p w14:paraId="1F6B8F0A" w14:textId="53A0ADD7" w:rsidR="00F411A3" w:rsidRPr="00F411A3" w:rsidRDefault="00F411A3" w:rsidP="00F411A3">
                <w:pPr>
                  <w:spacing w:after="0" w:line="240" w:lineRule="auto"/>
                  <w:jc w:val="center"/>
                  <w:rPr>
                    <w:rFonts w:eastAsia="Times New Roman"/>
                    <w:bCs/>
                    <w:color w:val="000000"/>
                    <w:sz w:val="16"/>
                    <w:szCs w:val="16"/>
                    <w:lang w:eastAsia="es-ES"/>
                  </w:rPr>
                </w:pPr>
                <w:r>
                  <w:rPr>
                    <w:rFonts w:ascii="MS Gothic" w:eastAsia="MS Gothic" w:hAnsi="MS Gothic" w:hint="eastAsia"/>
                    <w:bCs/>
                    <w:color w:val="000000"/>
                    <w:sz w:val="16"/>
                    <w:szCs w:val="16"/>
                    <w:lang w:eastAsia="es-ES"/>
                  </w:rPr>
                  <w:t>☐</w:t>
                </w:r>
              </w:p>
            </w:tc>
          </w:sdtContent>
        </w:sdt>
        <w:sdt>
          <w:sdtPr>
            <w:rPr>
              <w:rFonts w:eastAsia="Times New Roman"/>
              <w:bCs/>
              <w:color w:val="000000"/>
              <w:sz w:val="16"/>
              <w:szCs w:val="16"/>
              <w:lang w:eastAsia="es-ES"/>
            </w:rPr>
            <w:id w:val="157127233"/>
            <w14:checkbox>
              <w14:checked w14:val="0"/>
              <w14:checkedState w14:val="2612" w14:font="MS Gothic"/>
              <w14:uncheckedState w14:val="2610" w14:font="MS Gothic"/>
            </w14:checkbox>
          </w:sdtPr>
          <w:sdtEndPr/>
          <w:sdtContent>
            <w:tc>
              <w:tcPr>
                <w:tcW w:w="2976" w:type="dxa"/>
                <w:tcBorders>
                  <w:top w:val="single" w:sz="4" w:space="0" w:color="auto"/>
                  <w:left w:val="nil"/>
                  <w:bottom w:val="single" w:sz="4" w:space="0" w:color="auto"/>
                  <w:right w:val="single" w:sz="4" w:space="0" w:color="auto"/>
                </w:tcBorders>
                <w:shd w:val="clear" w:color="auto" w:fill="auto"/>
                <w:vAlign w:val="center"/>
              </w:tcPr>
              <w:p w14:paraId="7C5B297A" w14:textId="6003B070" w:rsidR="00F411A3" w:rsidRPr="00F411A3" w:rsidRDefault="00F411A3" w:rsidP="00F411A3">
                <w:pPr>
                  <w:spacing w:after="0" w:line="240" w:lineRule="auto"/>
                  <w:jc w:val="center"/>
                  <w:rPr>
                    <w:rFonts w:eastAsia="Times New Roman"/>
                    <w:bCs/>
                    <w:color w:val="000000"/>
                    <w:sz w:val="16"/>
                    <w:szCs w:val="16"/>
                    <w:lang w:eastAsia="es-ES"/>
                  </w:rPr>
                </w:pPr>
                <w:r>
                  <w:rPr>
                    <w:rFonts w:ascii="MS Gothic" w:eastAsia="MS Gothic" w:hAnsi="MS Gothic" w:hint="eastAsia"/>
                    <w:bCs/>
                    <w:color w:val="000000"/>
                    <w:sz w:val="16"/>
                    <w:szCs w:val="16"/>
                    <w:lang w:eastAsia="es-ES"/>
                  </w:rPr>
                  <w:t>☐</w:t>
                </w:r>
              </w:p>
            </w:tc>
          </w:sdtContent>
        </w:sdt>
      </w:tr>
      <w:tr w:rsidR="00F411A3" w:rsidRPr="00F411A3" w14:paraId="364D641D" w14:textId="77777777" w:rsidTr="00F411A3">
        <w:trPr>
          <w:trHeight w:val="409"/>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AA8116" w14:textId="77777777" w:rsidR="00F411A3" w:rsidRPr="00F411A3" w:rsidRDefault="00F411A3" w:rsidP="00F411A3">
            <w:pPr>
              <w:spacing w:after="0" w:line="240" w:lineRule="auto"/>
              <w:jc w:val="both"/>
              <w:rPr>
                <w:rFonts w:eastAsia="Times New Roman"/>
                <w:color w:val="000000"/>
                <w:sz w:val="16"/>
                <w:szCs w:val="16"/>
                <w:lang w:eastAsia="es-ES"/>
              </w:rPr>
            </w:pPr>
          </w:p>
        </w:tc>
        <w:sdt>
          <w:sdtPr>
            <w:rPr>
              <w:rFonts w:eastAsia="Times New Roman"/>
              <w:bCs/>
              <w:color w:val="000000"/>
              <w:sz w:val="16"/>
              <w:szCs w:val="16"/>
              <w:lang w:eastAsia="es-ES"/>
            </w:rPr>
            <w:id w:val="198214099"/>
            <w14:checkbox>
              <w14:checked w14:val="0"/>
              <w14:checkedState w14:val="2612" w14:font="MS Gothic"/>
              <w14:uncheckedState w14:val="2610" w14:font="MS Gothic"/>
            </w14:checkbox>
          </w:sdtPr>
          <w:sdtEndPr/>
          <w:sdtContent>
            <w:tc>
              <w:tcPr>
                <w:tcW w:w="2410" w:type="dxa"/>
                <w:tcBorders>
                  <w:top w:val="single" w:sz="4" w:space="0" w:color="auto"/>
                  <w:left w:val="nil"/>
                  <w:bottom w:val="single" w:sz="4" w:space="0" w:color="auto"/>
                  <w:right w:val="single" w:sz="4" w:space="0" w:color="auto"/>
                </w:tcBorders>
                <w:shd w:val="clear" w:color="auto" w:fill="auto"/>
                <w:vAlign w:val="center"/>
              </w:tcPr>
              <w:p w14:paraId="12272EAB" w14:textId="402CD80C" w:rsidR="00F411A3" w:rsidRPr="00F411A3" w:rsidRDefault="00F411A3" w:rsidP="00F411A3">
                <w:pPr>
                  <w:spacing w:after="0" w:line="240" w:lineRule="auto"/>
                  <w:jc w:val="center"/>
                  <w:rPr>
                    <w:rFonts w:eastAsia="Times New Roman"/>
                    <w:bCs/>
                    <w:color w:val="000000"/>
                    <w:sz w:val="16"/>
                    <w:szCs w:val="16"/>
                    <w:lang w:eastAsia="es-ES"/>
                  </w:rPr>
                </w:pPr>
                <w:r>
                  <w:rPr>
                    <w:rFonts w:ascii="MS Gothic" w:eastAsia="MS Gothic" w:hAnsi="MS Gothic" w:hint="eastAsia"/>
                    <w:bCs/>
                    <w:color w:val="000000"/>
                    <w:sz w:val="16"/>
                    <w:szCs w:val="16"/>
                    <w:lang w:eastAsia="es-ES"/>
                  </w:rPr>
                  <w:t>☐</w:t>
                </w:r>
              </w:p>
            </w:tc>
          </w:sdtContent>
        </w:sdt>
        <w:sdt>
          <w:sdtPr>
            <w:rPr>
              <w:rFonts w:eastAsia="Times New Roman"/>
              <w:bCs/>
              <w:color w:val="000000"/>
              <w:sz w:val="16"/>
              <w:szCs w:val="16"/>
              <w:lang w:eastAsia="es-ES"/>
            </w:rPr>
            <w:id w:val="-786275008"/>
            <w14:checkbox>
              <w14:checked w14:val="0"/>
              <w14:checkedState w14:val="2612" w14:font="MS Gothic"/>
              <w14:uncheckedState w14:val="2610" w14:font="MS Gothic"/>
            </w14:checkbox>
          </w:sdtPr>
          <w:sdtEndPr/>
          <w:sdtContent>
            <w:tc>
              <w:tcPr>
                <w:tcW w:w="2976" w:type="dxa"/>
                <w:tcBorders>
                  <w:top w:val="single" w:sz="4" w:space="0" w:color="auto"/>
                  <w:left w:val="nil"/>
                  <w:bottom w:val="single" w:sz="4" w:space="0" w:color="auto"/>
                  <w:right w:val="single" w:sz="4" w:space="0" w:color="auto"/>
                </w:tcBorders>
                <w:shd w:val="clear" w:color="auto" w:fill="auto"/>
                <w:vAlign w:val="center"/>
              </w:tcPr>
              <w:p w14:paraId="04360B66" w14:textId="41D84069" w:rsidR="00F411A3" w:rsidRPr="00F411A3" w:rsidRDefault="00F411A3" w:rsidP="00F411A3">
                <w:pPr>
                  <w:spacing w:after="0" w:line="240" w:lineRule="auto"/>
                  <w:jc w:val="center"/>
                  <w:rPr>
                    <w:rFonts w:eastAsia="Times New Roman"/>
                    <w:bCs/>
                    <w:color w:val="000000"/>
                    <w:sz w:val="16"/>
                    <w:szCs w:val="16"/>
                    <w:lang w:eastAsia="es-ES"/>
                  </w:rPr>
                </w:pPr>
                <w:r>
                  <w:rPr>
                    <w:rFonts w:ascii="MS Gothic" w:eastAsia="MS Gothic" w:hAnsi="MS Gothic" w:hint="eastAsia"/>
                    <w:bCs/>
                    <w:color w:val="000000"/>
                    <w:sz w:val="16"/>
                    <w:szCs w:val="16"/>
                    <w:lang w:eastAsia="es-ES"/>
                  </w:rPr>
                  <w:t>☐</w:t>
                </w:r>
              </w:p>
            </w:tc>
          </w:sdtContent>
        </w:sdt>
      </w:tr>
    </w:tbl>
    <w:p w14:paraId="426842B1" w14:textId="77777777" w:rsidR="00F411A3" w:rsidRPr="00F411A3" w:rsidRDefault="00F411A3" w:rsidP="00F6513C">
      <w:pPr>
        <w:spacing w:before="240" w:after="240"/>
        <w:jc w:val="both"/>
        <w:rPr>
          <w:rFonts w:eastAsia="Times New Roman"/>
          <w:b/>
          <w:sz w:val="20"/>
          <w:szCs w:val="20"/>
          <w:lang w:eastAsia="es-ES"/>
        </w:rPr>
      </w:pPr>
    </w:p>
    <w:p w14:paraId="03E9B8D9" w14:textId="641C261F" w:rsidR="00F411A3" w:rsidRPr="00F411A3" w:rsidRDefault="00F411A3" w:rsidP="00F411A3">
      <w:pPr>
        <w:spacing w:before="120" w:after="0" w:line="300" w:lineRule="exact"/>
        <w:jc w:val="both"/>
        <w:rPr>
          <w:rFonts w:eastAsiaTheme="minorEastAsia" w:cs="Arial"/>
          <w:sz w:val="20"/>
          <w:szCs w:val="20"/>
          <w:lang w:eastAsia="es-ES"/>
        </w:rPr>
      </w:pPr>
      <w:r w:rsidRPr="00F411A3">
        <w:rPr>
          <w:rFonts w:eastAsiaTheme="minorEastAsia" w:cs="Arial"/>
          <w:b/>
          <w:sz w:val="20"/>
          <w:szCs w:val="20"/>
          <w:lang w:eastAsia="es-ES"/>
        </w:rPr>
        <w:t>SEXTO.-</w:t>
      </w:r>
      <w:r>
        <w:rPr>
          <w:rFonts w:eastAsiaTheme="minorEastAsia" w:cs="Arial"/>
          <w:sz w:val="20"/>
          <w:szCs w:val="20"/>
          <w:lang w:eastAsia="es-ES"/>
        </w:rPr>
        <w:t xml:space="preserve"> </w:t>
      </w:r>
      <w:r w:rsidRPr="00F411A3">
        <w:rPr>
          <w:rFonts w:eastAsiaTheme="minorEastAsia" w:cs="Arial"/>
          <w:sz w:val="20"/>
          <w:szCs w:val="20"/>
          <w:lang w:eastAsia="es-ES"/>
        </w:rPr>
        <w:t>Del examen de las ofertas económicas presentadas por el licitadores y desglose adjunto de los precios/hora y categoría profesional, cuya documentación obra en el expediente administrativo, se desprende que las empresas licitadoras no han superado sus precios máximos de adjudicación del acuerdo marco y que ninguna de las ofertas presentadas por las empresas se encuentran incursas en valores anormales o desproporcionados de acuerdo con lo señalado en la cláusula 21.2 del PCAP del Acuerdo Marco.</w:t>
      </w:r>
    </w:p>
    <w:p w14:paraId="30E96344" w14:textId="37C09E4B" w:rsidR="00F411A3" w:rsidRPr="00F411A3" w:rsidRDefault="00F411A3" w:rsidP="00F411A3">
      <w:pPr>
        <w:spacing w:before="120" w:after="0" w:line="300" w:lineRule="exact"/>
        <w:jc w:val="both"/>
        <w:rPr>
          <w:rFonts w:eastAsiaTheme="minorEastAsia" w:cs="Arial"/>
          <w:sz w:val="20"/>
          <w:szCs w:val="20"/>
          <w:lang w:eastAsia="es-ES"/>
        </w:rPr>
      </w:pPr>
      <w:r w:rsidRPr="00F411A3">
        <w:rPr>
          <w:rFonts w:eastAsiaTheme="minorEastAsia" w:cs="Arial"/>
          <w:b/>
          <w:sz w:val="20"/>
          <w:szCs w:val="20"/>
          <w:lang w:eastAsia="es-ES"/>
        </w:rPr>
        <w:lastRenderedPageBreak/>
        <w:t>SÉPTIMO. -</w:t>
      </w:r>
      <w:r>
        <w:rPr>
          <w:rFonts w:eastAsiaTheme="minorEastAsia" w:cs="Arial"/>
          <w:sz w:val="20"/>
          <w:szCs w:val="20"/>
          <w:lang w:eastAsia="es-ES"/>
        </w:rPr>
        <w:t xml:space="preserve"> </w:t>
      </w:r>
      <w:r w:rsidRPr="00F411A3">
        <w:rPr>
          <w:rFonts w:eastAsiaTheme="minorEastAsia" w:cs="Arial"/>
          <w:sz w:val="20"/>
          <w:szCs w:val="20"/>
          <w:lang w:eastAsia="es-ES"/>
        </w:rPr>
        <w:t xml:space="preserve">Efectuada la valoración de las ofertas conforme a lo dispuesto en la cláusula 39.2 del pliego de cláusulas administrativas particulares del acuerdo marco y en el apartado </w:t>
      </w:r>
      <w:r w:rsidR="009A7579">
        <w:rPr>
          <w:rFonts w:eastAsiaTheme="minorEastAsia" w:cs="Arial"/>
          <w:sz w:val="20"/>
          <w:szCs w:val="20"/>
          <w:lang w:eastAsia="es-ES"/>
        </w:rPr>
        <w:t>C</w:t>
      </w:r>
      <w:r w:rsidRPr="00F411A3">
        <w:rPr>
          <w:rFonts w:eastAsiaTheme="minorEastAsia" w:cs="Arial"/>
          <w:sz w:val="20"/>
          <w:szCs w:val="20"/>
          <w:lang w:eastAsia="es-ES"/>
        </w:rPr>
        <w:t xml:space="preserve"> del pliego administrativo específico de dicho contrato basado, el resultado de la misma y su clasificación es la siguiente: </w:t>
      </w:r>
    </w:p>
    <w:p w14:paraId="0491FD5A" w14:textId="77777777" w:rsidR="00F411A3" w:rsidRPr="00F411A3" w:rsidRDefault="00F411A3" w:rsidP="00F411A3">
      <w:pPr>
        <w:spacing w:before="120" w:after="0" w:line="300" w:lineRule="exact"/>
        <w:jc w:val="both"/>
        <w:rPr>
          <w:rFonts w:eastAsiaTheme="minorEastAsia" w:cs="Arial"/>
          <w:sz w:val="20"/>
          <w:szCs w:val="20"/>
          <w:lang w:eastAsia="es-ES"/>
        </w:rPr>
      </w:pPr>
    </w:p>
    <w:tbl>
      <w:tblPr>
        <w:tblW w:w="8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
        <w:gridCol w:w="3402"/>
        <w:gridCol w:w="1417"/>
        <w:gridCol w:w="1417"/>
        <w:gridCol w:w="1417"/>
      </w:tblGrid>
      <w:tr w:rsidR="00F411A3" w:rsidRPr="00F411A3" w14:paraId="6F6386AF" w14:textId="77777777" w:rsidTr="00D831E7">
        <w:trPr>
          <w:trHeight w:val="735"/>
          <w:tblHeader/>
          <w:jc w:val="center"/>
        </w:trPr>
        <w:tc>
          <w:tcPr>
            <w:tcW w:w="704" w:type="dxa"/>
            <w:tcBorders>
              <w:bottom w:val="single" w:sz="4" w:space="0" w:color="auto"/>
            </w:tcBorders>
            <w:shd w:val="clear" w:color="auto" w:fill="D9D9D9" w:themeFill="background1" w:themeFillShade="D9"/>
            <w:vAlign w:val="center"/>
          </w:tcPr>
          <w:p w14:paraId="6FB10A68" w14:textId="77777777" w:rsidR="00F411A3" w:rsidRPr="00F411A3" w:rsidRDefault="00F411A3" w:rsidP="00F411A3">
            <w:pPr>
              <w:spacing w:after="0"/>
              <w:jc w:val="center"/>
              <w:rPr>
                <w:rFonts w:eastAsiaTheme="minorEastAsia" w:cs="Times New Roman"/>
                <w:b/>
                <w:bCs/>
                <w:sz w:val="18"/>
                <w:szCs w:val="18"/>
                <w:lang w:eastAsia="es-ES"/>
              </w:rPr>
            </w:pPr>
            <w:r w:rsidRPr="00F411A3">
              <w:rPr>
                <w:rFonts w:eastAsiaTheme="minorEastAsia" w:cs="Times New Roman"/>
                <w:b/>
                <w:bCs/>
                <w:sz w:val="18"/>
                <w:szCs w:val="18"/>
                <w:lang w:eastAsia="es-ES"/>
              </w:rPr>
              <w:t>ORDEN</w:t>
            </w:r>
          </w:p>
        </w:tc>
        <w:tc>
          <w:tcPr>
            <w:tcW w:w="3402" w:type="dxa"/>
            <w:tcBorders>
              <w:bottom w:val="single" w:sz="4" w:space="0" w:color="auto"/>
            </w:tcBorders>
            <w:shd w:val="clear" w:color="auto" w:fill="D9D9D9" w:themeFill="background1" w:themeFillShade="D9"/>
            <w:vAlign w:val="center"/>
            <w:hideMark/>
          </w:tcPr>
          <w:p w14:paraId="75E93821" w14:textId="77777777" w:rsidR="00F411A3" w:rsidRPr="00F411A3" w:rsidRDefault="00F411A3" w:rsidP="00F411A3">
            <w:pPr>
              <w:spacing w:after="0"/>
              <w:jc w:val="center"/>
              <w:rPr>
                <w:rFonts w:eastAsiaTheme="minorEastAsia" w:cs="Times New Roman"/>
                <w:b/>
                <w:bCs/>
                <w:sz w:val="18"/>
                <w:szCs w:val="18"/>
                <w:lang w:eastAsia="es-ES"/>
              </w:rPr>
            </w:pPr>
            <w:r w:rsidRPr="00F411A3">
              <w:rPr>
                <w:rFonts w:eastAsiaTheme="minorEastAsia" w:cs="Times New Roman"/>
                <w:b/>
                <w:bCs/>
                <w:sz w:val="18"/>
                <w:szCs w:val="18"/>
                <w:lang w:eastAsia="es-ES"/>
              </w:rPr>
              <w:t>EMPRESA</w:t>
            </w:r>
          </w:p>
        </w:tc>
        <w:tc>
          <w:tcPr>
            <w:tcW w:w="1417" w:type="dxa"/>
            <w:tcBorders>
              <w:bottom w:val="single" w:sz="4" w:space="0" w:color="auto"/>
            </w:tcBorders>
            <w:shd w:val="clear" w:color="auto" w:fill="D9D9D9" w:themeFill="background1" w:themeFillShade="D9"/>
            <w:vAlign w:val="center"/>
          </w:tcPr>
          <w:p w14:paraId="0F1B500A" w14:textId="77777777" w:rsidR="00F411A3" w:rsidRPr="00F411A3" w:rsidRDefault="00F411A3" w:rsidP="00F411A3">
            <w:pPr>
              <w:spacing w:after="0"/>
              <w:jc w:val="center"/>
              <w:rPr>
                <w:rFonts w:eastAsiaTheme="minorEastAsia" w:cs="Times New Roman"/>
                <w:b/>
                <w:bCs/>
                <w:sz w:val="18"/>
                <w:szCs w:val="18"/>
                <w:lang w:eastAsia="es-ES"/>
              </w:rPr>
            </w:pPr>
            <w:r w:rsidRPr="00F411A3">
              <w:rPr>
                <w:rFonts w:eastAsiaTheme="minorEastAsia" w:cs="Times New Roman"/>
                <w:b/>
                <w:bCs/>
                <w:sz w:val="18"/>
                <w:szCs w:val="18"/>
                <w:lang w:eastAsia="es-ES"/>
              </w:rPr>
              <w:t>PUNTAUACION</w:t>
            </w:r>
          </w:p>
          <w:p w14:paraId="25DA4176" w14:textId="77777777" w:rsidR="00F411A3" w:rsidRPr="00F411A3" w:rsidRDefault="00F411A3" w:rsidP="00F411A3">
            <w:pPr>
              <w:spacing w:after="0"/>
              <w:jc w:val="center"/>
              <w:rPr>
                <w:rFonts w:eastAsiaTheme="minorEastAsia" w:cs="Times New Roman"/>
                <w:b/>
                <w:bCs/>
                <w:sz w:val="18"/>
                <w:szCs w:val="18"/>
                <w:lang w:eastAsia="es-ES"/>
              </w:rPr>
            </w:pPr>
            <w:r w:rsidRPr="00F411A3">
              <w:rPr>
                <w:rFonts w:eastAsiaTheme="minorEastAsia" w:cs="Times New Roman"/>
                <w:b/>
                <w:bCs/>
                <w:sz w:val="18"/>
                <w:szCs w:val="18"/>
                <w:lang w:eastAsia="es-ES"/>
              </w:rPr>
              <w:t>CRITERIO PRECIO</w:t>
            </w:r>
          </w:p>
        </w:tc>
        <w:tc>
          <w:tcPr>
            <w:tcW w:w="1417" w:type="dxa"/>
            <w:tcBorders>
              <w:bottom w:val="single" w:sz="4" w:space="0" w:color="auto"/>
            </w:tcBorders>
            <w:shd w:val="clear" w:color="auto" w:fill="D9D9D9" w:themeFill="background1" w:themeFillShade="D9"/>
            <w:vAlign w:val="center"/>
          </w:tcPr>
          <w:p w14:paraId="410E1DB0" w14:textId="77777777" w:rsidR="00F411A3" w:rsidRPr="00F411A3" w:rsidRDefault="00F411A3" w:rsidP="00F411A3">
            <w:pPr>
              <w:spacing w:after="0"/>
              <w:jc w:val="center"/>
              <w:rPr>
                <w:rFonts w:eastAsiaTheme="minorEastAsia" w:cs="Times New Roman"/>
                <w:b/>
                <w:bCs/>
                <w:sz w:val="18"/>
                <w:szCs w:val="18"/>
                <w:lang w:eastAsia="es-ES"/>
              </w:rPr>
            </w:pPr>
            <w:r w:rsidRPr="00F411A3">
              <w:rPr>
                <w:rFonts w:eastAsiaTheme="minorEastAsia" w:cs="Times New Roman"/>
                <w:b/>
                <w:bCs/>
                <w:sz w:val="18"/>
                <w:szCs w:val="18"/>
                <w:lang w:eastAsia="es-ES"/>
              </w:rPr>
              <w:t>PUNTUACIÓN CRIERIOS CAULITATIVO OBJETIVOS</w:t>
            </w:r>
          </w:p>
        </w:tc>
        <w:tc>
          <w:tcPr>
            <w:tcW w:w="1417" w:type="dxa"/>
            <w:tcBorders>
              <w:bottom w:val="single" w:sz="4" w:space="0" w:color="auto"/>
            </w:tcBorders>
            <w:shd w:val="clear" w:color="auto" w:fill="D9D9D9" w:themeFill="background1" w:themeFillShade="D9"/>
            <w:vAlign w:val="center"/>
          </w:tcPr>
          <w:p w14:paraId="5595D043" w14:textId="77777777" w:rsidR="00F411A3" w:rsidRPr="00F411A3" w:rsidRDefault="00F411A3" w:rsidP="00F411A3">
            <w:pPr>
              <w:spacing w:after="0"/>
              <w:jc w:val="center"/>
              <w:rPr>
                <w:rFonts w:eastAsiaTheme="minorEastAsia" w:cs="Times New Roman"/>
                <w:b/>
                <w:bCs/>
                <w:sz w:val="18"/>
                <w:szCs w:val="18"/>
                <w:lang w:eastAsia="es-ES"/>
              </w:rPr>
            </w:pPr>
            <w:r w:rsidRPr="00F411A3">
              <w:rPr>
                <w:rFonts w:eastAsiaTheme="minorEastAsia" w:cs="Times New Roman"/>
                <w:b/>
                <w:bCs/>
                <w:sz w:val="18"/>
                <w:szCs w:val="18"/>
                <w:lang w:eastAsia="es-ES"/>
              </w:rPr>
              <w:t>PUNTUACIÓN TOTAL</w:t>
            </w:r>
          </w:p>
        </w:tc>
      </w:tr>
      <w:tr w:rsidR="00F411A3" w:rsidRPr="00F411A3" w14:paraId="267AFE42" w14:textId="77777777" w:rsidTr="00D831E7">
        <w:trPr>
          <w:trHeight w:val="300"/>
          <w:jc w:val="center"/>
        </w:trPr>
        <w:tc>
          <w:tcPr>
            <w:tcW w:w="704" w:type="dxa"/>
            <w:tcBorders>
              <w:top w:val="single" w:sz="4" w:space="0" w:color="auto"/>
              <w:right w:val="single" w:sz="4" w:space="0" w:color="auto"/>
            </w:tcBorders>
            <w:shd w:val="clear" w:color="000000" w:fill="FFFFFF"/>
            <w:vAlign w:val="center"/>
          </w:tcPr>
          <w:p w14:paraId="5832DA70" w14:textId="77777777" w:rsidR="00F411A3" w:rsidRPr="00F411A3" w:rsidRDefault="00F411A3" w:rsidP="00F411A3">
            <w:pPr>
              <w:spacing w:after="0"/>
              <w:jc w:val="center"/>
              <w:rPr>
                <w:rFonts w:eastAsiaTheme="minorEastAsia" w:cs="Times New Roman"/>
                <w:sz w:val="18"/>
                <w:szCs w:val="18"/>
                <w:lang w:eastAsia="es-ES"/>
              </w:rPr>
            </w:pPr>
            <w:r w:rsidRPr="00F411A3">
              <w:rPr>
                <w:rFonts w:eastAsiaTheme="minorEastAsia" w:cs="Times New Roman"/>
                <w:sz w:val="18"/>
                <w:szCs w:val="18"/>
                <w:lang w:eastAsia="es-ES"/>
              </w:rPr>
              <w:t>1</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31F2E610" w14:textId="77777777" w:rsidR="00F411A3" w:rsidRPr="00F411A3" w:rsidRDefault="00F411A3" w:rsidP="00F411A3">
            <w:pPr>
              <w:spacing w:after="0" w:line="240" w:lineRule="auto"/>
              <w:rPr>
                <w:rFonts w:eastAsia="Times New Roman"/>
                <w:sz w:val="18"/>
                <w:szCs w:val="18"/>
                <w:highlight w:val="yellow"/>
                <w:lang w:eastAsia="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70B274" w14:textId="77777777" w:rsidR="00F411A3" w:rsidRPr="00F411A3" w:rsidRDefault="00F411A3" w:rsidP="00F411A3">
            <w:pPr>
              <w:spacing w:after="0" w:line="240" w:lineRule="auto"/>
              <w:jc w:val="center"/>
              <w:rPr>
                <w:rFonts w:eastAsia="Times New Roman"/>
                <w:color w:val="000000"/>
                <w:sz w:val="18"/>
                <w:szCs w:val="18"/>
                <w:highlight w:val="yellow"/>
                <w:lang w:eastAsia="es-ES"/>
              </w:rPr>
            </w:pPr>
          </w:p>
        </w:tc>
        <w:tc>
          <w:tcPr>
            <w:tcW w:w="1417" w:type="dxa"/>
            <w:tcBorders>
              <w:top w:val="single" w:sz="4" w:space="0" w:color="auto"/>
              <w:left w:val="single" w:sz="4" w:space="0" w:color="auto"/>
              <w:right w:val="single" w:sz="4" w:space="0" w:color="auto"/>
            </w:tcBorders>
            <w:shd w:val="clear" w:color="000000" w:fill="FFFFFF"/>
            <w:vAlign w:val="center"/>
          </w:tcPr>
          <w:p w14:paraId="547AE049" w14:textId="77777777" w:rsidR="00F411A3" w:rsidRPr="00F411A3" w:rsidRDefault="00F411A3" w:rsidP="00F411A3">
            <w:pPr>
              <w:spacing w:after="0"/>
              <w:jc w:val="center"/>
              <w:rPr>
                <w:rFonts w:eastAsiaTheme="minorEastAsia" w:cs="Times New Roman"/>
                <w:sz w:val="18"/>
                <w:szCs w:val="18"/>
                <w:highlight w:val="yellow"/>
                <w:lang w:eastAsia="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FB29B0" w14:textId="77777777" w:rsidR="00F411A3" w:rsidRPr="00F411A3" w:rsidRDefault="00F411A3" w:rsidP="00F411A3">
            <w:pPr>
              <w:spacing w:after="0" w:line="240" w:lineRule="auto"/>
              <w:jc w:val="center"/>
              <w:rPr>
                <w:rFonts w:eastAsia="Times New Roman"/>
                <w:color w:val="000000"/>
                <w:sz w:val="18"/>
                <w:szCs w:val="18"/>
                <w:highlight w:val="yellow"/>
                <w:lang w:eastAsia="es-ES"/>
              </w:rPr>
            </w:pPr>
          </w:p>
        </w:tc>
      </w:tr>
      <w:tr w:rsidR="00F411A3" w:rsidRPr="00F411A3" w14:paraId="5F0FF6A5" w14:textId="77777777" w:rsidTr="00D831E7">
        <w:trPr>
          <w:trHeight w:val="300"/>
          <w:jc w:val="center"/>
        </w:trPr>
        <w:tc>
          <w:tcPr>
            <w:tcW w:w="704" w:type="dxa"/>
            <w:tcBorders>
              <w:top w:val="single" w:sz="4" w:space="0" w:color="auto"/>
              <w:right w:val="single" w:sz="4" w:space="0" w:color="auto"/>
            </w:tcBorders>
            <w:shd w:val="clear" w:color="000000" w:fill="FFFFFF"/>
            <w:vAlign w:val="center"/>
          </w:tcPr>
          <w:p w14:paraId="57790217" w14:textId="77777777" w:rsidR="00F411A3" w:rsidRPr="00F411A3" w:rsidRDefault="00F411A3" w:rsidP="00F411A3">
            <w:pPr>
              <w:spacing w:after="0"/>
              <w:jc w:val="center"/>
              <w:rPr>
                <w:rFonts w:eastAsiaTheme="minorEastAsia" w:cs="Times New Roman"/>
                <w:sz w:val="18"/>
                <w:szCs w:val="18"/>
                <w:lang w:eastAsia="es-ES"/>
              </w:rPr>
            </w:pPr>
            <w:r w:rsidRPr="00F411A3">
              <w:rPr>
                <w:rFonts w:eastAsiaTheme="minorEastAsia" w:cs="Times New Roman"/>
                <w:sz w:val="18"/>
                <w:szCs w:val="18"/>
                <w:lang w:eastAsia="es-ES"/>
              </w:rPr>
              <w:t>2</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58521D92" w14:textId="77777777" w:rsidR="00F411A3" w:rsidRPr="00F411A3" w:rsidRDefault="00F411A3" w:rsidP="00F411A3">
            <w:pPr>
              <w:spacing w:after="0" w:line="240" w:lineRule="auto"/>
              <w:rPr>
                <w:rFonts w:eastAsia="Times New Roman"/>
                <w:sz w:val="18"/>
                <w:szCs w:val="18"/>
                <w:highlight w:val="yellow"/>
                <w:lang w:eastAsia="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45557C" w14:textId="77777777" w:rsidR="00F411A3" w:rsidRPr="00F411A3" w:rsidRDefault="00F411A3" w:rsidP="00F411A3">
            <w:pPr>
              <w:spacing w:after="0" w:line="240" w:lineRule="auto"/>
              <w:jc w:val="center"/>
              <w:rPr>
                <w:rFonts w:eastAsia="Times New Roman"/>
                <w:color w:val="000000"/>
                <w:sz w:val="18"/>
                <w:szCs w:val="18"/>
                <w:highlight w:val="yellow"/>
                <w:lang w:eastAsia="es-ES"/>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BED6205" w14:textId="77777777" w:rsidR="00F411A3" w:rsidRPr="00F411A3" w:rsidRDefault="00F411A3" w:rsidP="00F411A3">
            <w:pPr>
              <w:spacing w:after="0" w:line="240" w:lineRule="auto"/>
              <w:jc w:val="center"/>
              <w:rPr>
                <w:rFonts w:eastAsia="Times New Roman"/>
                <w:color w:val="000000"/>
                <w:sz w:val="18"/>
                <w:szCs w:val="18"/>
                <w:highlight w:val="yellow"/>
                <w:lang w:eastAsia="es-ES"/>
              </w:rPr>
            </w:pPr>
          </w:p>
        </w:tc>
        <w:tc>
          <w:tcPr>
            <w:tcW w:w="1417" w:type="dxa"/>
            <w:tcBorders>
              <w:top w:val="single" w:sz="4" w:space="0" w:color="auto"/>
              <w:left w:val="nil"/>
              <w:bottom w:val="single" w:sz="4" w:space="0" w:color="auto"/>
              <w:right w:val="single" w:sz="8" w:space="0" w:color="auto"/>
            </w:tcBorders>
            <w:shd w:val="clear" w:color="auto" w:fill="auto"/>
            <w:vAlign w:val="center"/>
          </w:tcPr>
          <w:p w14:paraId="1CD629D8" w14:textId="77777777" w:rsidR="00F411A3" w:rsidRPr="00F411A3" w:rsidRDefault="00F411A3" w:rsidP="00F411A3">
            <w:pPr>
              <w:spacing w:after="0" w:line="240" w:lineRule="auto"/>
              <w:jc w:val="center"/>
              <w:rPr>
                <w:rFonts w:eastAsia="Times New Roman"/>
                <w:color w:val="000000"/>
                <w:sz w:val="18"/>
                <w:szCs w:val="18"/>
                <w:highlight w:val="yellow"/>
                <w:lang w:eastAsia="es-ES"/>
              </w:rPr>
            </w:pPr>
          </w:p>
        </w:tc>
      </w:tr>
      <w:tr w:rsidR="00F411A3" w:rsidRPr="00F411A3" w14:paraId="5BFF90D7" w14:textId="77777777" w:rsidTr="00D831E7">
        <w:trPr>
          <w:trHeight w:val="300"/>
          <w:jc w:val="center"/>
        </w:trPr>
        <w:tc>
          <w:tcPr>
            <w:tcW w:w="704" w:type="dxa"/>
            <w:tcBorders>
              <w:top w:val="single" w:sz="4" w:space="0" w:color="auto"/>
              <w:right w:val="single" w:sz="4" w:space="0" w:color="auto"/>
            </w:tcBorders>
            <w:shd w:val="clear" w:color="000000" w:fill="FFFFFF"/>
            <w:vAlign w:val="center"/>
          </w:tcPr>
          <w:p w14:paraId="0275F41B" w14:textId="77777777" w:rsidR="00F411A3" w:rsidRPr="00F411A3" w:rsidRDefault="00F411A3" w:rsidP="00F411A3">
            <w:pPr>
              <w:spacing w:after="0"/>
              <w:jc w:val="center"/>
              <w:rPr>
                <w:rFonts w:eastAsiaTheme="minorEastAsia" w:cs="Times New Roman"/>
                <w:sz w:val="18"/>
                <w:szCs w:val="18"/>
                <w:lang w:eastAsia="es-ES"/>
              </w:rPr>
            </w:pPr>
            <w:r w:rsidRPr="00F411A3">
              <w:rPr>
                <w:rFonts w:eastAsiaTheme="minorEastAsia" w:cs="Times New Roman"/>
                <w:sz w:val="18"/>
                <w:szCs w:val="18"/>
                <w:lang w:eastAsia="es-ES"/>
              </w:rPr>
              <w:t>3</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02227353" w14:textId="77777777" w:rsidR="00F411A3" w:rsidRPr="00F411A3" w:rsidRDefault="00F411A3" w:rsidP="00F411A3">
            <w:pPr>
              <w:spacing w:after="0" w:line="240" w:lineRule="auto"/>
              <w:rPr>
                <w:rFonts w:eastAsia="Times New Roman"/>
                <w:sz w:val="18"/>
                <w:szCs w:val="18"/>
                <w:highlight w:val="yellow"/>
                <w:lang w:eastAsia="es-ES"/>
              </w:rPr>
            </w:pPr>
          </w:p>
        </w:tc>
        <w:tc>
          <w:tcPr>
            <w:tcW w:w="1417" w:type="dxa"/>
            <w:tcBorders>
              <w:top w:val="nil"/>
              <w:left w:val="single" w:sz="4" w:space="0" w:color="auto"/>
              <w:bottom w:val="single" w:sz="4" w:space="0" w:color="auto"/>
              <w:right w:val="single" w:sz="4" w:space="0" w:color="auto"/>
            </w:tcBorders>
            <w:shd w:val="clear" w:color="auto" w:fill="auto"/>
            <w:vAlign w:val="center"/>
          </w:tcPr>
          <w:p w14:paraId="7EAEDD84" w14:textId="77777777" w:rsidR="00F411A3" w:rsidRPr="00F411A3" w:rsidRDefault="00F411A3" w:rsidP="00F411A3">
            <w:pPr>
              <w:spacing w:after="0" w:line="240" w:lineRule="auto"/>
              <w:jc w:val="center"/>
              <w:rPr>
                <w:rFonts w:eastAsia="Times New Roman"/>
                <w:color w:val="000000"/>
                <w:sz w:val="18"/>
                <w:szCs w:val="18"/>
                <w:highlight w:val="yellow"/>
                <w:lang w:eastAsia="es-ES"/>
              </w:rPr>
            </w:pPr>
          </w:p>
        </w:tc>
        <w:tc>
          <w:tcPr>
            <w:tcW w:w="1417" w:type="dxa"/>
            <w:tcBorders>
              <w:top w:val="nil"/>
              <w:left w:val="nil"/>
              <w:bottom w:val="single" w:sz="4" w:space="0" w:color="auto"/>
              <w:right w:val="single" w:sz="4" w:space="0" w:color="auto"/>
            </w:tcBorders>
            <w:shd w:val="clear" w:color="auto" w:fill="auto"/>
            <w:vAlign w:val="center"/>
          </w:tcPr>
          <w:p w14:paraId="157501CB" w14:textId="77777777" w:rsidR="00F411A3" w:rsidRPr="00F411A3" w:rsidRDefault="00F411A3" w:rsidP="00F411A3">
            <w:pPr>
              <w:spacing w:after="0" w:line="240" w:lineRule="auto"/>
              <w:jc w:val="center"/>
              <w:rPr>
                <w:rFonts w:eastAsia="Times New Roman"/>
                <w:color w:val="000000"/>
                <w:sz w:val="18"/>
                <w:szCs w:val="18"/>
                <w:highlight w:val="yellow"/>
                <w:lang w:eastAsia="es-ES"/>
              </w:rPr>
            </w:pPr>
          </w:p>
        </w:tc>
        <w:tc>
          <w:tcPr>
            <w:tcW w:w="1417" w:type="dxa"/>
            <w:tcBorders>
              <w:top w:val="nil"/>
              <w:left w:val="nil"/>
              <w:bottom w:val="single" w:sz="4" w:space="0" w:color="auto"/>
              <w:right w:val="single" w:sz="8" w:space="0" w:color="auto"/>
            </w:tcBorders>
            <w:shd w:val="clear" w:color="auto" w:fill="auto"/>
            <w:vAlign w:val="center"/>
          </w:tcPr>
          <w:p w14:paraId="44D289DC" w14:textId="77777777" w:rsidR="00F411A3" w:rsidRPr="00F411A3" w:rsidRDefault="00F411A3" w:rsidP="00F411A3">
            <w:pPr>
              <w:spacing w:after="0" w:line="240" w:lineRule="auto"/>
              <w:jc w:val="center"/>
              <w:rPr>
                <w:rFonts w:eastAsia="Times New Roman"/>
                <w:color w:val="000000"/>
                <w:sz w:val="18"/>
                <w:szCs w:val="18"/>
                <w:highlight w:val="yellow"/>
                <w:lang w:eastAsia="es-ES"/>
              </w:rPr>
            </w:pPr>
          </w:p>
        </w:tc>
      </w:tr>
      <w:tr w:rsidR="00F411A3" w:rsidRPr="00F411A3" w14:paraId="14C7857F" w14:textId="77777777" w:rsidTr="00D831E7">
        <w:trPr>
          <w:trHeight w:val="300"/>
          <w:jc w:val="center"/>
        </w:trPr>
        <w:tc>
          <w:tcPr>
            <w:tcW w:w="704" w:type="dxa"/>
            <w:tcBorders>
              <w:top w:val="single" w:sz="4" w:space="0" w:color="auto"/>
              <w:right w:val="single" w:sz="4" w:space="0" w:color="auto"/>
            </w:tcBorders>
            <w:shd w:val="clear" w:color="000000" w:fill="FFFFFF"/>
            <w:vAlign w:val="center"/>
          </w:tcPr>
          <w:p w14:paraId="766472BA" w14:textId="77777777" w:rsidR="00F411A3" w:rsidRPr="00F411A3" w:rsidRDefault="00F411A3" w:rsidP="00F411A3">
            <w:pPr>
              <w:spacing w:after="0"/>
              <w:jc w:val="center"/>
              <w:rPr>
                <w:rFonts w:eastAsiaTheme="minorEastAsia" w:cs="Times New Roman"/>
                <w:sz w:val="18"/>
                <w:szCs w:val="18"/>
                <w:lang w:eastAsia="es-ES"/>
              </w:rPr>
            </w:pPr>
            <w:r w:rsidRPr="00F411A3">
              <w:rPr>
                <w:rFonts w:eastAsiaTheme="minorEastAsia" w:cs="Times New Roman"/>
                <w:sz w:val="18"/>
                <w:szCs w:val="18"/>
                <w:lang w:eastAsia="es-ES"/>
              </w:rPr>
              <w:t>4</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0692359F" w14:textId="77777777" w:rsidR="00F411A3" w:rsidRPr="00F411A3" w:rsidRDefault="00F411A3" w:rsidP="00F411A3">
            <w:pPr>
              <w:spacing w:after="0" w:line="240" w:lineRule="auto"/>
              <w:rPr>
                <w:rFonts w:eastAsia="Times New Roman"/>
                <w:sz w:val="18"/>
                <w:szCs w:val="18"/>
                <w:highlight w:val="yellow"/>
                <w:lang w:val="en-US" w:eastAsia="es-ES"/>
              </w:rPr>
            </w:pPr>
          </w:p>
        </w:tc>
        <w:tc>
          <w:tcPr>
            <w:tcW w:w="1417" w:type="dxa"/>
            <w:tcBorders>
              <w:top w:val="nil"/>
              <w:left w:val="single" w:sz="4" w:space="0" w:color="auto"/>
              <w:bottom w:val="single" w:sz="4" w:space="0" w:color="auto"/>
              <w:right w:val="single" w:sz="4" w:space="0" w:color="auto"/>
            </w:tcBorders>
            <w:shd w:val="clear" w:color="auto" w:fill="auto"/>
            <w:vAlign w:val="center"/>
          </w:tcPr>
          <w:p w14:paraId="321FC58B" w14:textId="77777777" w:rsidR="00F411A3" w:rsidRPr="00F411A3" w:rsidRDefault="00F411A3" w:rsidP="00F411A3">
            <w:pPr>
              <w:spacing w:after="0" w:line="240" w:lineRule="auto"/>
              <w:jc w:val="center"/>
              <w:rPr>
                <w:rFonts w:eastAsia="Times New Roman"/>
                <w:color w:val="000000"/>
                <w:sz w:val="18"/>
                <w:szCs w:val="18"/>
                <w:highlight w:val="yellow"/>
                <w:lang w:eastAsia="es-ES"/>
              </w:rPr>
            </w:pPr>
          </w:p>
        </w:tc>
        <w:tc>
          <w:tcPr>
            <w:tcW w:w="1417" w:type="dxa"/>
            <w:tcBorders>
              <w:top w:val="nil"/>
              <w:left w:val="nil"/>
              <w:bottom w:val="single" w:sz="4" w:space="0" w:color="auto"/>
              <w:right w:val="single" w:sz="4" w:space="0" w:color="auto"/>
            </w:tcBorders>
            <w:shd w:val="clear" w:color="auto" w:fill="auto"/>
            <w:vAlign w:val="center"/>
          </w:tcPr>
          <w:p w14:paraId="07EA227E" w14:textId="77777777" w:rsidR="00F411A3" w:rsidRPr="00F411A3" w:rsidRDefault="00F411A3" w:rsidP="00F411A3">
            <w:pPr>
              <w:spacing w:after="0" w:line="240" w:lineRule="auto"/>
              <w:jc w:val="center"/>
              <w:rPr>
                <w:rFonts w:eastAsia="Times New Roman"/>
                <w:color w:val="000000"/>
                <w:sz w:val="18"/>
                <w:szCs w:val="18"/>
                <w:highlight w:val="yellow"/>
                <w:lang w:eastAsia="es-ES"/>
              </w:rPr>
            </w:pPr>
          </w:p>
        </w:tc>
        <w:tc>
          <w:tcPr>
            <w:tcW w:w="1417" w:type="dxa"/>
            <w:tcBorders>
              <w:top w:val="nil"/>
              <w:left w:val="nil"/>
              <w:bottom w:val="single" w:sz="4" w:space="0" w:color="auto"/>
              <w:right w:val="single" w:sz="8" w:space="0" w:color="auto"/>
            </w:tcBorders>
            <w:shd w:val="clear" w:color="auto" w:fill="auto"/>
            <w:vAlign w:val="center"/>
          </w:tcPr>
          <w:p w14:paraId="3C39E9B4" w14:textId="77777777" w:rsidR="00F411A3" w:rsidRPr="00F411A3" w:rsidRDefault="00F411A3" w:rsidP="00F411A3">
            <w:pPr>
              <w:spacing w:after="0" w:line="240" w:lineRule="auto"/>
              <w:jc w:val="center"/>
              <w:rPr>
                <w:rFonts w:eastAsia="Times New Roman"/>
                <w:color w:val="000000"/>
                <w:sz w:val="18"/>
                <w:szCs w:val="18"/>
                <w:highlight w:val="yellow"/>
                <w:lang w:eastAsia="es-ES"/>
              </w:rPr>
            </w:pPr>
          </w:p>
        </w:tc>
      </w:tr>
    </w:tbl>
    <w:p w14:paraId="123C96F2" w14:textId="0A00E414" w:rsidR="00F6513C" w:rsidRPr="00B316C4" w:rsidRDefault="009A7579" w:rsidP="00F6513C">
      <w:pPr>
        <w:spacing w:before="240" w:after="240"/>
        <w:jc w:val="both"/>
        <w:rPr>
          <w:rFonts w:asciiTheme="minorHAnsi" w:eastAsia="Times New Roman" w:hAnsiTheme="minorHAnsi" w:cs="Times New Roman"/>
          <w:sz w:val="20"/>
          <w:szCs w:val="20"/>
          <w:lang w:eastAsia="es-ES"/>
        </w:rPr>
      </w:pPr>
      <w:proofErr w:type="gramStart"/>
      <w:r>
        <w:rPr>
          <w:rFonts w:asciiTheme="minorHAnsi" w:eastAsia="Times New Roman" w:hAnsiTheme="minorHAnsi" w:cs="Times New Roman"/>
          <w:b/>
          <w:sz w:val="20"/>
          <w:szCs w:val="20"/>
          <w:lang w:eastAsia="es-ES"/>
        </w:rPr>
        <w:t>OCTAVO</w:t>
      </w:r>
      <w:r w:rsidR="00F6513C" w:rsidRPr="00B316C4">
        <w:rPr>
          <w:rFonts w:asciiTheme="minorHAnsi" w:eastAsia="Times New Roman" w:hAnsiTheme="minorHAnsi" w:cs="Times New Roman"/>
          <w:b/>
          <w:sz w:val="20"/>
          <w:szCs w:val="20"/>
          <w:lang w:eastAsia="es-ES"/>
        </w:rPr>
        <w:t>.-</w:t>
      </w:r>
      <w:proofErr w:type="gramEnd"/>
      <w:r w:rsidR="00F6513C" w:rsidRPr="00B316C4">
        <w:rPr>
          <w:rFonts w:asciiTheme="minorHAnsi" w:eastAsia="Times New Roman" w:hAnsiTheme="minorHAnsi" w:cs="Times New Roman"/>
          <w:b/>
          <w:sz w:val="20"/>
          <w:szCs w:val="20"/>
          <w:lang w:eastAsia="es-ES"/>
        </w:rPr>
        <w:t xml:space="preserve"> </w:t>
      </w:r>
      <w:r w:rsidR="00F6513C" w:rsidRPr="00B316C4">
        <w:rPr>
          <w:rFonts w:asciiTheme="minorHAnsi" w:eastAsia="Times New Roman" w:hAnsiTheme="minorHAnsi" w:cs="Times New Roman"/>
          <w:sz w:val="20"/>
          <w:szCs w:val="20"/>
          <w:lang w:eastAsia="es-ES"/>
        </w:rPr>
        <w:t xml:space="preserve">Con </w:t>
      </w:r>
      <w:r w:rsidR="00F6513C" w:rsidRPr="00A25C50">
        <w:rPr>
          <w:rFonts w:asciiTheme="minorHAnsi" w:eastAsia="Times New Roman" w:hAnsiTheme="minorHAnsi" w:cs="Times New Roman"/>
          <w:sz w:val="20"/>
          <w:szCs w:val="20"/>
          <w:lang w:eastAsia="es-ES"/>
        </w:rPr>
        <w:t xml:space="preserve">fecha </w:t>
      </w:r>
      <w:r>
        <w:rPr>
          <w:rFonts w:asciiTheme="minorHAnsi" w:eastAsia="Times New Roman" w:hAnsiTheme="minorHAnsi" w:cs="Times New Roman"/>
          <w:sz w:val="20"/>
          <w:szCs w:val="20"/>
          <w:lang w:eastAsia="es-ES"/>
        </w:rPr>
        <w:t>……………</w:t>
      </w:r>
      <w:r w:rsidR="00F6513C" w:rsidRPr="00A25C50">
        <w:rPr>
          <w:rFonts w:asciiTheme="minorHAnsi" w:eastAsia="Times New Roman" w:hAnsiTheme="minorHAnsi" w:cs="Times New Roman"/>
          <w:b/>
          <w:sz w:val="20"/>
          <w:szCs w:val="20"/>
          <w:lang w:eastAsia="es-ES"/>
        </w:rPr>
        <w:t xml:space="preserve"> </w:t>
      </w:r>
      <w:r w:rsidR="00F6513C" w:rsidRPr="00A25C50">
        <w:rPr>
          <w:rFonts w:asciiTheme="minorHAnsi" w:eastAsia="Times New Roman" w:hAnsiTheme="minorHAnsi" w:cs="Times New Roman"/>
          <w:sz w:val="20"/>
          <w:szCs w:val="20"/>
          <w:lang w:eastAsia="es-ES"/>
        </w:rPr>
        <w:t>, tuvo</w:t>
      </w:r>
      <w:r w:rsidR="00F6513C" w:rsidRPr="00B316C4">
        <w:rPr>
          <w:rFonts w:asciiTheme="minorHAnsi" w:eastAsia="Times New Roman" w:hAnsiTheme="minorHAnsi" w:cs="Times New Roman"/>
          <w:sz w:val="20"/>
          <w:szCs w:val="20"/>
          <w:lang w:eastAsia="es-ES"/>
        </w:rPr>
        <w:t xml:space="preserve"> lugar la fiscalización del compromiso de gasto previo a la adjudicación del contrato por parte de la Intervención Delegada de la Consejería </w:t>
      </w:r>
      <w:r>
        <w:rPr>
          <w:rFonts w:asciiTheme="minorHAnsi" w:eastAsia="Times New Roman" w:hAnsiTheme="minorHAnsi" w:cs="Times New Roman"/>
          <w:sz w:val="20"/>
          <w:szCs w:val="20"/>
          <w:lang w:eastAsia="es-ES"/>
        </w:rPr>
        <w:t>…………</w:t>
      </w:r>
    </w:p>
    <w:p w14:paraId="39777F22" w14:textId="77777777" w:rsidR="00F6513C" w:rsidRPr="00B316C4" w:rsidRDefault="00F6513C" w:rsidP="00F6513C">
      <w:pPr>
        <w:spacing w:before="240" w:after="240"/>
        <w:jc w:val="both"/>
        <w:rPr>
          <w:rFonts w:asciiTheme="minorHAnsi" w:eastAsiaTheme="minorEastAsia" w:hAnsiTheme="minorHAnsi" w:cs="Arial"/>
          <w:sz w:val="20"/>
          <w:szCs w:val="20"/>
          <w:lang w:eastAsia="es-ES"/>
        </w:rPr>
      </w:pPr>
      <w:r w:rsidRPr="00B316C4">
        <w:rPr>
          <w:rFonts w:asciiTheme="minorHAnsi" w:eastAsiaTheme="minorEastAsia" w:hAnsiTheme="minorHAnsi" w:cstheme="minorBidi"/>
          <w:sz w:val="20"/>
          <w:szCs w:val="20"/>
          <w:lang w:eastAsia="es-ES"/>
        </w:rPr>
        <w:t xml:space="preserve">A </w:t>
      </w:r>
      <w:r w:rsidRPr="00B316C4">
        <w:rPr>
          <w:rFonts w:asciiTheme="minorHAnsi" w:eastAsiaTheme="minorEastAsia" w:hAnsiTheme="minorHAnsi" w:cs="Arial"/>
          <w:sz w:val="20"/>
          <w:szCs w:val="20"/>
          <w:lang w:eastAsia="es-ES"/>
        </w:rPr>
        <w:t>los anteriores hechos son de aplicación los siguientes:</w:t>
      </w:r>
    </w:p>
    <w:p w14:paraId="3854FE30" w14:textId="77777777" w:rsidR="00F6513C" w:rsidRPr="00B316C4" w:rsidRDefault="00F6513C" w:rsidP="00F6513C">
      <w:pPr>
        <w:keepNext/>
        <w:spacing w:before="240" w:after="240"/>
        <w:contextualSpacing/>
        <w:jc w:val="center"/>
        <w:outlineLvl w:val="1"/>
        <w:rPr>
          <w:rFonts w:eastAsia="Times New Roman"/>
          <w:b/>
          <w:bCs/>
          <w:iCs/>
          <w:sz w:val="20"/>
          <w:szCs w:val="20"/>
          <w:lang w:eastAsia="es-ES"/>
        </w:rPr>
      </w:pPr>
      <w:r w:rsidRPr="00B316C4">
        <w:rPr>
          <w:rFonts w:eastAsia="Times New Roman"/>
          <w:b/>
          <w:bCs/>
          <w:iCs/>
          <w:sz w:val="20"/>
          <w:szCs w:val="20"/>
          <w:lang w:eastAsia="es-ES"/>
        </w:rPr>
        <w:t>FUNDAMENTOS DE DERECHO</w:t>
      </w:r>
    </w:p>
    <w:p w14:paraId="2FA8522D" w14:textId="77777777" w:rsidR="00F6513C" w:rsidRPr="00B00007" w:rsidRDefault="00F6513C" w:rsidP="00F6513C">
      <w:pPr>
        <w:keepNext/>
        <w:spacing w:before="240" w:after="240"/>
        <w:contextualSpacing/>
        <w:jc w:val="center"/>
        <w:outlineLvl w:val="1"/>
        <w:rPr>
          <w:rFonts w:eastAsia="Times New Roman"/>
          <w:b/>
          <w:bCs/>
          <w:iCs/>
          <w:color w:val="FF0000"/>
          <w:sz w:val="20"/>
          <w:szCs w:val="20"/>
          <w:lang w:eastAsia="es-ES"/>
        </w:rPr>
      </w:pPr>
    </w:p>
    <w:p w14:paraId="422885E2" w14:textId="27A51515" w:rsidR="009A7579" w:rsidRPr="00867A06" w:rsidRDefault="00F6513C" w:rsidP="009A7579">
      <w:pPr>
        <w:tabs>
          <w:tab w:val="left" w:pos="340"/>
          <w:tab w:val="left" w:pos="709"/>
          <w:tab w:val="left" w:pos="1247"/>
          <w:tab w:val="left" w:pos="1418"/>
          <w:tab w:val="left" w:pos="2127"/>
          <w:tab w:val="left" w:pos="2836"/>
          <w:tab w:val="left" w:pos="3545"/>
          <w:tab w:val="left" w:pos="4254"/>
          <w:tab w:val="left" w:pos="4963"/>
          <w:tab w:val="left" w:pos="5672"/>
          <w:tab w:val="left" w:pos="6381"/>
          <w:tab w:val="left" w:pos="7090"/>
          <w:tab w:val="left" w:pos="7799"/>
        </w:tabs>
        <w:spacing w:after="120" w:line="300" w:lineRule="exact"/>
        <w:ind w:right="-1"/>
        <w:jc w:val="both"/>
        <w:rPr>
          <w:rFonts w:eastAsia="Times New Roman"/>
          <w:sz w:val="20"/>
          <w:szCs w:val="20"/>
          <w:lang w:eastAsia="es-ES"/>
        </w:rPr>
      </w:pPr>
      <w:r w:rsidRPr="00B316C4">
        <w:rPr>
          <w:rFonts w:eastAsia="Times New Roman"/>
          <w:b/>
          <w:sz w:val="20"/>
          <w:szCs w:val="20"/>
          <w:lang w:eastAsia="es-ES"/>
        </w:rPr>
        <w:t>PRIMERO. -</w:t>
      </w:r>
      <w:r w:rsidRPr="00B316C4">
        <w:rPr>
          <w:rFonts w:asciiTheme="minorHAnsi" w:eastAsia="Times New Roman" w:hAnsiTheme="minorHAnsi" w:cstheme="minorHAnsi"/>
          <w:sz w:val="20"/>
          <w:szCs w:val="20"/>
          <w:lang w:eastAsia="es-ES"/>
        </w:rPr>
        <w:t xml:space="preserve">. </w:t>
      </w:r>
      <w:r w:rsidR="009A7579" w:rsidRPr="00867A06">
        <w:rPr>
          <w:rFonts w:eastAsia="Times New Roman" w:cs="Arial"/>
          <w:b/>
          <w:sz w:val="20"/>
          <w:szCs w:val="20"/>
          <w:lang w:eastAsia="es-ES"/>
        </w:rPr>
        <w:t xml:space="preserve">El órgano competente para dictar la presente resolución </w:t>
      </w:r>
      <w:r w:rsidR="009A7579" w:rsidRPr="00867A06">
        <w:rPr>
          <w:rFonts w:eastAsia="Times New Roman" w:cs="Arial"/>
          <w:sz w:val="20"/>
          <w:szCs w:val="20"/>
          <w:lang w:eastAsia="es-ES"/>
        </w:rPr>
        <w:t>es</w:t>
      </w:r>
      <w:r w:rsidR="009A7579" w:rsidRPr="00867A06">
        <w:rPr>
          <w:rFonts w:eastAsia="Times New Roman" w:cs="Arial"/>
          <w:b/>
          <w:sz w:val="20"/>
          <w:szCs w:val="20"/>
          <w:lang w:eastAsia="es-ES"/>
        </w:rPr>
        <w:t xml:space="preserve"> </w:t>
      </w:r>
      <w:r w:rsidR="009A7579" w:rsidRPr="00867A06">
        <w:rPr>
          <w:rFonts w:eastAsia="Times New Roman"/>
          <w:sz w:val="20"/>
          <w:szCs w:val="20"/>
          <w:lang w:eastAsia="es-ES"/>
        </w:rPr>
        <w:t xml:space="preserve">la </w:t>
      </w:r>
      <w:r w:rsidR="009A7579">
        <w:rPr>
          <w:rFonts w:eastAsia="Times New Roman"/>
          <w:sz w:val="20"/>
          <w:szCs w:val="20"/>
          <w:lang w:eastAsia="es-ES"/>
        </w:rPr>
        <w:t>…………</w:t>
      </w:r>
      <w:proofErr w:type="gramStart"/>
      <w:r w:rsidR="009A7579">
        <w:rPr>
          <w:rFonts w:eastAsia="Times New Roman"/>
          <w:sz w:val="20"/>
          <w:szCs w:val="20"/>
          <w:lang w:eastAsia="es-ES"/>
        </w:rPr>
        <w:t>…….</w:t>
      </w:r>
      <w:proofErr w:type="gramEnd"/>
      <w:r w:rsidR="009A7579" w:rsidRPr="00867A06">
        <w:rPr>
          <w:rFonts w:eastAsia="Times New Roman"/>
          <w:sz w:val="20"/>
          <w:szCs w:val="20"/>
          <w:lang w:eastAsia="es-ES"/>
        </w:rPr>
        <w:t xml:space="preserve">de conformidad con lo dispuesto en el artículo </w:t>
      </w:r>
      <w:r w:rsidR="009A7579">
        <w:rPr>
          <w:rFonts w:eastAsia="Times New Roman"/>
          <w:sz w:val="20"/>
          <w:szCs w:val="20"/>
          <w:lang w:eastAsia="es-ES"/>
        </w:rPr>
        <w:t>..</w:t>
      </w:r>
      <w:r w:rsidR="009A7579" w:rsidRPr="00867A06">
        <w:rPr>
          <w:rFonts w:eastAsia="Times New Roman"/>
          <w:sz w:val="20"/>
          <w:szCs w:val="20"/>
          <w:lang w:eastAsia="es-ES"/>
        </w:rPr>
        <w:t xml:space="preserve">, apartado </w:t>
      </w:r>
      <w:r w:rsidR="009A7579">
        <w:rPr>
          <w:rFonts w:eastAsia="Times New Roman"/>
          <w:sz w:val="20"/>
          <w:szCs w:val="20"/>
          <w:lang w:eastAsia="es-ES"/>
        </w:rPr>
        <w:t>…..</w:t>
      </w:r>
      <w:r w:rsidR="009A7579" w:rsidRPr="00867A06">
        <w:rPr>
          <w:rFonts w:eastAsia="Times New Roman"/>
          <w:sz w:val="20"/>
          <w:szCs w:val="20"/>
          <w:lang w:eastAsia="es-ES"/>
        </w:rPr>
        <w:t xml:space="preserve">) del Decreto </w:t>
      </w:r>
      <w:r w:rsidR="009A7579">
        <w:rPr>
          <w:rFonts w:eastAsia="Times New Roman"/>
          <w:sz w:val="20"/>
          <w:szCs w:val="20"/>
          <w:lang w:eastAsia="es-ES"/>
        </w:rPr>
        <w:t>…..</w:t>
      </w:r>
      <w:r w:rsidR="009A7579" w:rsidRPr="00867A06">
        <w:rPr>
          <w:rFonts w:eastAsia="Times New Roman"/>
          <w:sz w:val="20"/>
          <w:szCs w:val="20"/>
          <w:lang w:eastAsia="es-ES"/>
        </w:rPr>
        <w:t xml:space="preserve"> de </w:t>
      </w:r>
      <w:proofErr w:type="gramStart"/>
      <w:r w:rsidR="009A7579">
        <w:rPr>
          <w:rFonts w:eastAsia="Times New Roman"/>
          <w:sz w:val="20"/>
          <w:szCs w:val="20"/>
          <w:lang w:eastAsia="es-ES"/>
        </w:rPr>
        <w:t>…….</w:t>
      </w:r>
      <w:proofErr w:type="gramEnd"/>
      <w:r w:rsidR="009A7579" w:rsidRPr="00867A06">
        <w:rPr>
          <w:rFonts w:eastAsia="Times New Roman"/>
          <w:sz w:val="20"/>
          <w:szCs w:val="20"/>
          <w:lang w:eastAsia="es-ES"/>
        </w:rPr>
        <w:t xml:space="preserve">, por el que se establece la estructura orgánica y competencias de la Consejería de </w:t>
      </w:r>
      <w:r w:rsidR="009A7579">
        <w:rPr>
          <w:rFonts w:eastAsia="Times New Roman"/>
          <w:sz w:val="20"/>
          <w:szCs w:val="20"/>
          <w:lang w:eastAsia="es-ES"/>
        </w:rPr>
        <w:t>…………………….</w:t>
      </w:r>
      <w:r w:rsidR="009A7579" w:rsidRPr="00867A06">
        <w:rPr>
          <w:rFonts w:eastAsia="Times New Roman"/>
          <w:sz w:val="20"/>
          <w:szCs w:val="20"/>
          <w:lang w:eastAsia="es-ES"/>
        </w:rPr>
        <w:t xml:space="preserve">, y en </w:t>
      </w:r>
      <w:r w:rsidR="009A7579" w:rsidRPr="00867A06">
        <w:rPr>
          <w:rFonts w:eastAsia="Times New Roman" w:cs="Arial"/>
          <w:sz w:val="20"/>
          <w:szCs w:val="20"/>
          <w:lang w:eastAsia="es-ES"/>
        </w:rPr>
        <w:t>lo dispuesto en el artículo 14.1.d) del Decreto 74/2018, de 23 de octubre, por el que se regula la Oficina de Contratación de la Junta de Comunidades de Castilla-La Mancha y el sistema de contratación centralizada.</w:t>
      </w:r>
    </w:p>
    <w:p w14:paraId="3A8A90C8" w14:textId="0092C461" w:rsidR="009A7579" w:rsidRPr="009A7579" w:rsidRDefault="00F6513C" w:rsidP="009A7579">
      <w:pPr>
        <w:spacing w:after="0" w:line="300" w:lineRule="exact"/>
        <w:jc w:val="both"/>
        <w:rPr>
          <w:rFonts w:asciiTheme="minorHAnsi" w:eastAsia="Times New Roman" w:hAnsiTheme="minorHAnsi" w:cstheme="minorHAnsi"/>
          <w:sz w:val="20"/>
          <w:szCs w:val="20"/>
          <w:lang w:eastAsia="es-ES"/>
        </w:rPr>
      </w:pPr>
      <w:r w:rsidRPr="00B316C4">
        <w:rPr>
          <w:rFonts w:eastAsia="Times New Roman"/>
          <w:b/>
          <w:sz w:val="20"/>
          <w:szCs w:val="20"/>
          <w:lang w:eastAsia="es-ES"/>
        </w:rPr>
        <w:t>SEGUNDO. -</w:t>
      </w:r>
      <w:r w:rsidRPr="00B316C4">
        <w:rPr>
          <w:rFonts w:eastAsia="Times New Roman"/>
          <w:sz w:val="20"/>
          <w:szCs w:val="20"/>
          <w:lang w:eastAsia="es-ES"/>
        </w:rPr>
        <w:t xml:space="preserve"> </w:t>
      </w:r>
      <w:r w:rsidRPr="00B316C4">
        <w:rPr>
          <w:rFonts w:eastAsia="Times New Roman"/>
          <w:b/>
          <w:sz w:val="20"/>
          <w:szCs w:val="20"/>
          <w:lang w:eastAsia="es-ES"/>
        </w:rPr>
        <w:t xml:space="preserve">Procedimiento de contratación y adjudicación. </w:t>
      </w:r>
      <w:r w:rsidR="009A7579" w:rsidRPr="009A7579">
        <w:rPr>
          <w:rFonts w:asciiTheme="minorHAnsi" w:eastAsia="Times New Roman" w:hAnsiTheme="minorHAnsi" w:cstheme="minorHAnsi"/>
          <w:sz w:val="20"/>
          <w:szCs w:val="20"/>
          <w:lang w:eastAsia="es-ES"/>
        </w:rPr>
        <w:t xml:space="preserve">La contratación de los servicios de </w:t>
      </w:r>
      <w:r w:rsidR="009A7579">
        <w:rPr>
          <w:rFonts w:asciiTheme="minorHAnsi" w:eastAsia="Times New Roman" w:hAnsiTheme="minorHAnsi" w:cstheme="minorHAnsi"/>
          <w:sz w:val="20"/>
          <w:szCs w:val="20"/>
          <w:lang w:eastAsia="es-ES"/>
        </w:rPr>
        <w:t>mantenimiento</w:t>
      </w:r>
      <w:r w:rsidR="009A7579" w:rsidRPr="009A7579">
        <w:rPr>
          <w:rFonts w:asciiTheme="minorHAnsi" w:eastAsia="Times New Roman" w:hAnsiTheme="minorHAnsi" w:cstheme="minorHAnsi"/>
          <w:sz w:val="20"/>
          <w:szCs w:val="20"/>
          <w:lang w:eastAsia="es-ES"/>
        </w:rPr>
        <w:t xml:space="preserve"> basada en el acuerdo marco deberá efectuarse convocando a las empresas seleccionadas a una nueva licitación conforme a lo previsto en la letra a) del apartado 4 y en el apartado 6 del artículo 221 de la LCSP y en la cláusula 39 del pliego de las de carácter administrativo que rige el acuerdo marco de referencia.</w:t>
      </w:r>
    </w:p>
    <w:p w14:paraId="055C5318" w14:textId="7D798905" w:rsidR="00F6513C" w:rsidRPr="00B00007" w:rsidRDefault="00F6513C" w:rsidP="00F6513C">
      <w:pPr>
        <w:keepNext/>
        <w:spacing w:before="240" w:after="240"/>
        <w:contextualSpacing/>
        <w:jc w:val="both"/>
        <w:outlineLvl w:val="1"/>
        <w:rPr>
          <w:rFonts w:eastAsia="Times New Roman"/>
          <w:color w:val="FF0000"/>
          <w:sz w:val="20"/>
          <w:szCs w:val="20"/>
          <w:lang w:eastAsia="es-ES"/>
        </w:rPr>
      </w:pPr>
    </w:p>
    <w:p w14:paraId="41EC7A9D" w14:textId="77777777" w:rsidR="00F6513C" w:rsidRPr="00B316C4" w:rsidRDefault="00F6513C" w:rsidP="00F6513C">
      <w:pPr>
        <w:spacing w:before="240" w:after="240"/>
        <w:contextualSpacing/>
        <w:jc w:val="both"/>
        <w:rPr>
          <w:rFonts w:asciiTheme="minorHAnsi" w:eastAsia="Times New Roman" w:hAnsiTheme="minorHAnsi" w:cstheme="minorHAnsi"/>
          <w:i/>
          <w:sz w:val="20"/>
          <w:szCs w:val="20"/>
          <w:lang w:eastAsia="es-ES"/>
        </w:rPr>
      </w:pPr>
      <w:r w:rsidRPr="00B316C4">
        <w:rPr>
          <w:rFonts w:asciiTheme="minorHAnsi" w:eastAsia="Times New Roman" w:hAnsiTheme="minorHAnsi" w:cstheme="minorHAnsi"/>
          <w:sz w:val="20"/>
          <w:szCs w:val="20"/>
          <w:lang w:eastAsia="es-ES"/>
        </w:rPr>
        <w:t>De acuerdo con lo establecido en el artículo 36.3 de la LCSP, “</w:t>
      </w:r>
      <w:r w:rsidRPr="00B316C4">
        <w:rPr>
          <w:rFonts w:asciiTheme="minorHAnsi" w:eastAsia="Times New Roman" w:hAnsiTheme="minorHAnsi" w:cstheme="minorHAnsi"/>
          <w:i/>
          <w:sz w:val="20"/>
          <w:szCs w:val="20"/>
          <w:lang w:eastAsia="es-ES"/>
        </w:rPr>
        <w:t>los contratos basados en un acuerdo marco y los contratos específicos en el marco de un sistema dinámico de adquisición, se perfeccionan con su adjudicación”</w:t>
      </w:r>
      <w:r w:rsidRPr="00B316C4">
        <w:rPr>
          <w:rFonts w:asciiTheme="minorHAnsi" w:eastAsia="Times New Roman" w:hAnsiTheme="minorHAnsi" w:cstheme="minorHAnsi"/>
          <w:sz w:val="20"/>
          <w:szCs w:val="20"/>
          <w:lang w:eastAsia="es-ES"/>
        </w:rPr>
        <w:t xml:space="preserve">. En congruencia con ello, la cláusula 39.2.4 del PCAP dispone que </w:t>
      </w:r>
      <w:r w:rsidRPr="00B316C4">
        <w:rPr>
          <w:rFonts w:asciiTheme="minorHAnsi" w:eastAsia="Times New Roman" w:hAnsiTheme="minorHAnsi" w:cstheme="minorHAnsi"/>
          <w:i/>
          <w:sz w:val="20"/>
          <w:szCs w:val="20"/>
          <w:lang w:eastAsia="es-ES"/>
        </w:rPr>
        <w:t>“Los contratos basados se perfeccionan con su adjudicación por lo que no se requiere su formalización”.</w:t>
      </w:r>
    </w:p>
    <w:p w14:paraId="2828AA09" w14:textId="77777777" w:rsidR="00F6513C" w:rsidRPr="00B00007" w:rsidRDefault="00F6513C" w:rsidP="00F6513C">
      <w:pPr>
        <w:spacing w:before="240" w:after="240"/>
        <w:contextualSpacing/>
        <w:jc w:val="both"/>
        <w:rPr>
          <w:rFonts w:asciiTheme="minorHAnsi" w:eastAsia="Times New Roman" w:hAnsiTheme="minorHAnsi" w:cstheme="minorHAnsi"/>
          <w:i/>
          <w:color w:val="FF0000"/>
          <w:sz w:val="20"/>
          <w:szCs w:val="20"/>
          <w:lang w:eastAsia="es-ES"/>
        </w:rPr>
      </w:pPr>
    </w:p>
    <w:p w14:paraId="3B0FDC4F" w14:textId="77777777" w:rsidR="00F6513C" w:rsidRPr="00B316C4" w:rsidRDefault="00F6513C" w:rsidP="00F6513C">
      <w:pPr>
        <w:spacing w:before="240" w:after="240"/>
        <w:contextualSpacing/>
        <w:jc w:val="both"/>
        <w:rPr>
          <w:rFonts w:eastAsia="Times New Roman"/>
          <w:sz w:val="20"/>
          <w:szCs w:val="20"/>
          <w:lang w:eastAsia="es-ES"/>
        </w:rPr>
      </w:pPr>
      <w:r w:rsidRPr="00B316C4">
        <w:rPr>
          <w:rFonts w:eastAsia="Times New Roman"/>
          <w:b/>
          <w:sz w:val="20"/>
          <w:szCs w:val="20"/>
          <w:lang w:eastAsia="es-ES"/>
        </w:rPr>
        <w:t xml:space="preserve">TERCERO. - Requerimiento de documentación previa a la adjudicación. </w:t>
      </w:r>
      <w:r w:rsidRPr="00B316C4">
        <w:rPr>
          <w:rFonts w:eastAsia="Times New Roman"/>
          <w:sz w:val="20"/>
          <w:szCs w:val="20"/>
          <w:lang w:eastAsia="es-ES"/>
        </w:rPr>
        <w:t>De conformidad con lo establecido en la cláusula 39.2 del PCAP del Acuerdo Marco, aceptada por el órgano de contratación la propuesta de adjudicación se requerirá al licitador que haya presentado la mejor oferta, la constitución de la garantía definitiva.</w:t>
      </w:r>
    </w:p>
    <w:p w14:paraId="6A838FA6" w14:textId="77777777" w:rsidR="00F6513C" w:rsidRPr="00B316C4" w:rsidRDefault="00F6513C" w:rsidP="00F6513C">
      <w:pPr>
        <w:spacing w:before="240" w:after="240"/>
        <w:contextualSpacing/>
        <w:jc w:val="both"/>
        <w:rPr>
          <w:rFonts w:eastAsia="Times New Roman"/>
          <w:sz w:val="20"/>
          <w:szCs w:val="20"/>
          <w:lang w:eastAsia="es-ES"/>
        </w:rPr>
      </w:pPr>
    </w:p>
    <w:p w14:paraId="542AC20C" w14:textId="77777777" w:rsidR="00F6513C" w:rsidRPr="009A7579" w:rsidRDefault="00F6513C" w:rsidP="00F6513C">
      <w:pPr>
        <w:spacing w:before="240" w:after="240"/>
        <w:contextualSpacing/>
        <w:jc w:val="both"/>
        <w:rPr>
          <w:rFonts w:eastAsia="Times New Roman"/>
          <w:i/>
          <w:color w:val="92D050"/>
          <w:sz w:val="20"/>
          <w:szCs w:val="20"/>
          <w:lang w:eastAsia="es-ES"/>
        </w:rPr>
      </w:pPr>
      <w:r w:rsidRPr="009A7579">
        <w:rPr>
          <w:rFonts w:eastAsia="Times New Roman"/>
          <w:color w:val="92D050"/>
          <w:sz w:val="20"/>
          <w:szCs w:val="20"/>
          <w:lang w:eastAsia="es-ES"/>
        </w:rPr>
        <w:t xml:space="preserve">Por su parte, el apartado 3 de esa misma cláusula prevé que </w:t>
      </w:r>
      <w:r w:rsidRPr="009A7579">
        <w:rPr>
          <w:rFonts w:eastAsia="Times New Roman"/>
          <w:i/>
          <w:color w:val="92D050"/>
          <w:sz w:val="20"/>
          <w:szCs w:val="20"/>
          <w:lang w:eastAsia="es-ES"/>
        </w:rPr>
        <w:t>“En aquellos casos en que sea preceptiva la constitución de garantía, los contratistas podrán optar por:</w:t>
      </w:r>
    </w:p>
    <w:p w14:paraId="07633209" w14:textId="77777777" w:rsidR="00F6513C" w:rsidRPr="009A7579" w:rsidRDefault="00F6513C" w:rsidP="00F6513C">
      <w:pPr>
        <w:pStyle w:val="Prrafodelista"/>
        <w:numPr>
          <w:ilvl w:val="0"/>
          <w:numId w:val="37"/>
        </w:numPr>
        <w:spacing w:before="240" w:after="240"/>
        <w:jc w:val="both"/>
        <w:rPr>
          <w:rFonts w:eastAsia="Times New Roman"/>
          <w:i/>
          <w:color w:val="92D050"/>
          <w:sz w:val="20"/>
          <w:szCs w:val="20"/>
          <w:lang w:eastAsia="es-ES"/>
        </w:rPr>
      </w:pPr>
      <w:r w:rsidRPr="009A7579">
        <w:rPr>
          <w:rFonts w:eastAsia="Times New Roman"/>
          <w:i/>
          <w:color w:val="92D050"/>
          <w:sz w:val="20"/>
          <w:szCs w:val="20"/>
          <w:lang w:eastAsia="es-ES"/>
        </w:rPr>
        <w:lastRenderedPageBreak/>
        <w:t>La constitución de una garantía definitiva por importe del 5 por ciento del importe de adjudicación de cada contrato basado (IVA excluido) o de su presupuesto máximo de gasto cuando la cuantía del contrato se determine en función de precios unitarios.</w:t>
      </w:r>
    </w:p>
    <w:p w14:paraId="0383376C" w14:textId="77777777" w:rsidR="00F6513C" w:rsidRPr="009A7579" w:rsidRDefault="00F6513C" w:rsidP="00F6513C">
      <w:pPr>
        <w:pStyle w:val="Prrafodelista"/>
        <w:numPr>
          <w:ilvl w:val="0"/>
          <w:numId w:val="37"/>
        </w:numPr>
        <w:spacing w:before="240" w:after="240"/>
        <w:jc w:val="both"/>
        <w:rPr>
          <w:rFonts w:eastAsia="Times New Roman"/>
          <w:i/>
          <w:color w:val="92D050"/>
          <w:sz w:val="20"/>
          <w:szCs w:val="20"/>
          <w:lang w:eastAsia="es-ES"/>
        </w:rPr>
      </w:pPr>
      <w:r w:rsidRPr="009A7579">
        <w:rPr>
          <w:rFonts w:eastAsia="Times New Roman"/>
          <w:i/>
          <w:color w:val="92D050"/>
          <w:sz w:val="20"/>
          <w:szCs w:val="20"/>
          <w:lang w:eastAsia="es-ES"/>
        </w:rPr>
        <w:t>[…]</w:t>
      </w:r>
    </w:p>
    <w:p w14:paraId="5BF1EDE5" w14:textId="0749E0A7" w:rsidR="00F6513C" w:rsidRPr="009A7579" w:rsidRDefault="00F6513C" w:rsidP="00F6513C">
      <w:pPr>
        <w:pStyle w:val="Prrafodelista"/>
        <w:numPr>
          <w:ilvl w:val="0"/>
          <w:numId w:val="37"/>
        </w:numPr>
        <w:spacing w:before="240" w:after="240"/>
        <w:jc w:val="both"/>
        <w:rPr>
          <w:rFonts w:eastAsia="Times New Roman"/>
          <w:i/>
          <w:color w:val="92D050"/>
          <w:sz w:val="20"/>
          <w:szCs w:val="20"/>
          <w:lang w:eastAsia="es-ES"/>
        </w:rPr>
      </w:pPr>
      <w:r w:rsidRPr="009A7579">
        <w:rPr>
          <w:rFonts w:eastAsia="Times New Roman"/>
          <w:i/>
          <w:color w:val="92D050"/>
          <w:sz w:val="20"/>
          <w:szCs w:val="20"/>
          <w:lang w:eastAsia="es-ES"/>
        </w:rPr>
        <w:t>La constitución de la garantía mediante retención en el precio. Sólo se podrá optar por esta forma de constitución de garantía en aquellos contratos que, de acuerdo con la forma de pago establecida en los mismos, vayan a generar más de una factura, y siempre que el importe de la primera sea suficiente para cubrir el de la garantía a constituir.</w:t>
      </w:r>
    </w:p>
    <w:p w14:paraId="383C0CB2" w14:textId="6CFBDF64" w:rsidR="009A7579" w:rsidRDefault="009A7579" w:rsidP="009A7579">
      <w:pPr>
        <w:spacing w:before="240" w:after="240"/>
        <w:jc w:val="both"/>
        <w:rPr>
          <w:rFonts w:cs="Arial"/>
          <w:color w:val="00B050"/>
          <w:sz w:val="20"/>
        </w:rPr>
      </w:pPr>
      <w:r w:rsidRPr="00BF00C1">
        <w:rPr>
          <w:rFonts w:cs="Arial"/>
          <w:color w:val="00B050"/>
          <w:sz w:val="20"/>
        </w:rPr>
        <w:t>No se exigirá la constitución de garantía definitiva:</w:t>
      </w:r>
    </w:p>
    <w:p w14:paraId="16B391E1" w14:textId="77777777" w:rsidR="00C117D3" w:rsidRPr="00C117D3" w:rsidRDefault="00C117D3" w:rsidP="00C117D3">
      <w:pPr>
        <w:widowControl w:val="0"/>
        <w:numPr>
          <w:ilvl w:val="0"/>
          <w:numId w:val="38"/>
        </w:numPr>
        <w:tabs>
          <w:tab w:val="left" w:pos="9180"/>
        </w:tabs>
        <w:autoSpaceDE w:val="0"/>
        <w:autoSpaceDN w:val="0"/>
        <w:adjustRightInd w:val="0"/>
        <w:spacing w:after="120" w:line="300" w:lineRule="exact"/>
        <w:ind w:left="709" w:right="56"/>
        <w:contextualSpacing/>
        <w:jc w:val="both"/>
        <w:rPr>
          <w:rFonts w:eastAsia="Times New Roman" w:cs="Arial"/>
          <w:color w:val="00B050"/>
          <w:sz w:val="20"/>
          <w:szCs w:val="20"/>
          <w:lang w:eastAsia="es-ES"/>
        </w:rPr>
      </w:pPr>
      <w:r w:rsidRPr="00C117D3">
        <w:rPr>
          <w:rFonts w:eastAsia="Times New Roman" w:cs="Arial"/>
          <w:color w:val="00B050"/>
          <w:sz w:val="20"/>
          <w:szCs w:val="20"/>
          <w:lang w:eastAsia="es-ES"/>
        </w:rPr>
        <w:t>Cuando el importe de adjudicación del contrato basado o su presupuesto máximo de gasto –en caso de adjudicación por precios unitarios- sea igual o inferior a 6.000 euros (IVA excluido). En estos casos se considera que, dada la escasa relevancia económica tanto del contrato basado como de la garantía a constituir, no resulta necesario contar con la misma para responder de las responsabilidades a que dicha garantía estaría afecta.</w:t>
      </w:r>
    </w:p>
    <w:p w14:paraId="01F023E8" w14:textId="77777777" w:rsidR="00C117D3" w:rsidRPr="00C117D3" w:rsidRDefault="00C117D3" w:rsidP="00C117D3">
      <w:pPr>
        <w:widowControl w:val="0"/>
        <w:numPr>
          <w:ilvl w:val="0"/>
          <w:numId w:val="18"/>
        </w:numPr>
        <w:tabs>
          <w:tab w:val="left" w:pos="9180"/>
        </w:tabs>
        <w:autoSpaceDE w:val="0"/>
        <w:autoSpaceDN w:val="0"/>
        <w:adjustRightInd w:val="0"/>
        <w:spacing w:after="120" w:line="300" w:lineRule="exact"/>
        <w:ind w:right="56"/>
        <w:contextualSpacing/>
        <w:jc w:val="both"/>
        <w:rPr>
          <w:rFonts w:eastAsia="Times New Roman" w:cs="Arial"/>
          <w:color w:val="00B050"/>
          <w:sz w:val="20"/>
          <w:szCs w:val="20"/>
          <w:lang w:eastAsia="es-ES"/>
        </w:rPr>
      </w:pPr>
      <w:r w:rsidRPr="00C117D3">
        <w:rPr>
          <w:rFonts w:eastAsia="Times New Roman" w:cs="Arial"/>
          <w:color w:val="00B050"/>
          <w:sz w:val="20"/>
          <w:szCs w:val="20"/>
          <w:lang w:eastAsia="es-ES"/>
        </w:rPr>
        <w:t>En los contratos basados de los lotes 5 y 6 -reservados a centros especiales de empleo de iniciativa social y empresas de inserción- salvo en los casos en los que el órgano de contratación, por motivos excepcionales, lo considere necesario y así lo justifique motivadamente en el expediente (Disposición adicional cuarta de la LCSP).</w:t>
      </w:r>
    </w:p>
    <w:p w14:paraId="1AE5ED51" w14:textId="77777777" w:rsidR="005A06BD" w:rsidRDefault="005A06BD" w:rsidP="00F6513C">
      <w:pPr>
        <w:tabs>
          <w:tab w:val="left" w:pos="0"/>
        </w:tabs>
        <w:spacing w:before="240" w:after="240"/>
        <w:ind w:right="-1"/>
        <w:contextualSpacing/>
        <w:jc w:val="both"/>
        <w:rPr>
          <w:rFonts w:eastAsiaTheme="minorEastAsia" w:cs="Arial"/>
          <w:sz w:val="20"/>
          <w:szCs w:val="20"/>
          <w:lang w:eastAsia="es-ES"/>
        </w:rPr>
      </w:pPr>
    </w:p>
    <w:p w14:paraId="6B4044DA" w14:textId="37A39DB5" w:rsidR="00F6513C" w:rsidRPr="00B316C4" w:rsidRDefault="00F6513C" w:rsidP="00F6513C">
      <w:pPr>
        <w:tabs>
          <w:tab w:val="left" w:pos="0"/>
        </w:tabs>
        <w:spacing w:before="240" w:after="240"/>
        <w:ind w:right="-1"/>
        <w:contextualSpacing/>
        <w:jc w:val="both"/>
        <w:rPr>
          <w:rFonts w:eastAsiaTheme="minorEastAsia" w:cs="Arial"/>
          <w:sz w:val="20"/>
          <w:szCs w:val="20"/>
          <w:lang w:eastAsia="es-ES"/>
        </w:rPr>
      </w:pPr>
      <w:r w:rsidRPr="00B316C4">
        <w:rPr>
          <w:rFonts w:eastAsiaTheme="minorEastAsia" w:cs="Arial"/>
          <w:sz w:val="20"/>
          <w:szCs w:val="20"/>
          <w:lang w:eastAsia="es-ES"/>
        </w:rPr>
        <w:t>La empresa propuesta para adjudicación, está al corriente de sus obligaciones tributarias y con la Seguridad Social y previo requerimiento del órgano de contratación, acredita la constitución de la garantía exigido en la citada cláusula.</w:t>
      </w:r>
    </w:p>
    <w:p w14:paraId="1B9E5728" w14:textId="77777777" w:rsidR="00F6513C" w:rsidRPr="00B00007" w:rsidRDefault="00F6513C" w:rsidP="00F6513C">
      <w:pPr>
        <w:tabs>
          <w:tab w:val="left" w:pos="0"/>
        </w:tabs>
        <w:spacing w:before="240" w:after="240"/>
        <w:ind w:right="-1"/>
        <w:contextualSpacing/>
        <w:jc w:val="both"/>
        <w:rPr>
          <w:rFonts w:eastAsiaTheme="minorEastAsia" w:cs="Arial"/>
          <w:color w:val="FF0000"/>
          <w:sz w:val="20"/>
          <w:szCs w:val="20"/>
          <w:lang w:eastAsia="es-ES"/>
        </w:rPr>
      </w:pPr>
    </w:p>
    <w:p w14:paraId="24826C08" w14:textId="77777777" w:rsidR="00F6513C" w:rsidRPr="00B316C4" w:rsidRDefault="00F6513C" w:rsidP="00F6513C">
      <w:pPr>
        <w:tabs>
          <w:tab w:val="left" w:pos="0"/>
        </w:tabs>
        <w:spacing w:before="240" w:after="240"/>
        <w:ind w:right="-1"/>
        <w:contextualSpacing/>
        <w:jc w:val="both"/>
        <w:rPr>
          <w:rFonts w:asciiTheme="minorHAnsi" w:eastAsia="Times New Roman" w:hAnsiTheme="minorHAnsi" w:cstheme="minorHAnsi"/>
          <w:sz w:val="20"/>
          <w:szCs w:val="20"/>
          <w:lang w:eastAsia="es-ES"/>
        </w:rPr>
      </w:pPr>
      <w:r w:rsidRPr="00B316C4">
        <w:rPr>
          <w:rFonts w:asciiTheme="minorHAnsi" w:eastAsia="Times New Roman" w:hAnsiTheme="minorHAnsi" w:cstheme="minorHAnsi"/>
          <w:sz w:val="20"/>
          <w:szCs w:val="20"/>
          <w:lang w:eastAsia="es-ES"/>
        </w:rPr>
        <w:t>En virtud de cuanto antecede,</w:t>
      </w:r>
    </w:p>
    <w:p w14:paraId="3A7721DC" w14:textId="77777777" w:rsidR="00F6513C" w:rsidRDefault="00F6513C" w:rsidP="00F6513C">
      <w:pPr>
        <w:spacing w:after="0"/>
        <w:jc w:val="center"/>
        <w:rPr>
          <w:rFonts w:eastAsia="Times New Roman"/>
          <w:b/>
          <w:sz w:val="20"/>
          <w:szCs w:val="20"/>
          <w:lang w:eastAsia="es-ES"/>
        </w:rPr>
      </w:pPr>
    </w:p>
    <w:p w14:paraId="075ABC2F" w14:textId="77777777" w:rsidR="00F6513C" w:rsidRDefault="00F6513C" w:rsidP="00F6513C">
      <w:pPr>
        <w:spacing w:after="0"/>
        <w:jc w:val="center"/>
        <w:rPr>
          <w:rFonts w:eastAsia="Times New Roman"/>
          <w:b/>
          <w:sz w:val="20"/>
          <w:szCs w:val="20"/>
          <w:lang w:eastAsia="es-ES"/>
        </w:rPr>
      </w:pPr>
      <w:r w:rsidRPr="00B316C4">
        <w:rPr>
          <w:rFonts w:eastAsia="Times New Roman"/>
          <w:b/>
          <w:sz w:val="20"/>
          <w:szCs w:val="20"/>
          <w:lang w:eastAsia="es-ES"/>
        </w:rPr>
        <w:t>RESUELVE</w:t>
      </w:r>
    </w:p>
    <w:p w14:paraId="3EF20096" w14:textId="77777777" w:rsidR="00F6513C" w:rsidRPr="00B316C4" w:rsidRDefault="00F6513C" w:rsidP="00F6513C">
      <w:pPr>
        <w:spacing w:after="0"/>
        <w:jc w:val="center"/>
        <w:rPr>
          <w:rFonts w:eastAsia="Times New Roman"/>
          <w:b/>
          <w:sz w:val="20"/>
          <w:szCs w:val="20"/>
          <w:lang w:eastAsia="es-ES"/>
        </w:rPr>
      </w:pPr>
    </w:p>
    <w:p w14:paraId="4946EB1F" w14:textId="405323CA" w:rsidR="00F6513C" w:rsidRPr="00164D00" w:rsidRDefault="00F6513C" w:rsidP="00F6513C">
      <w:pPr>
        <w:spacing w:before="120"/>
        <w:jc w:val="both"/>
        <w:rPr>
          <w:rFonts w:eastAsia="Times New Roman"/>
          <w:sz w:val="20"/>
          <w:szCs w:val="20"/>
          <w:lang w:eastAsia="es-ES"/>
        </w:rPr>
      </w:pPr>
      <w:r w:rsidRPr="00164D00">
        <w:rPr>
          <w:rFonts w:eastAsia="Times New Roman"/>
          <w:b/>
          <w:sz w:val="20"/>
          <w:szCs w:val="20"/>
          <w:lang w:eastAsia="es-ES"/>
        </w:rPr>
        <w:t xml:space="preserve">Adjudicar </w:t>
      </w:r>
      <w:r w:rsidRPr="00164D00">
        <w:rPr>
          <w:rFonts w:eastAsia="Times New Roman"/>
          <w:sz w:val="20"/>
          <w:szCs w:val="20"/>
          <w:lang w:eastAsia="es-ES"/>
        </w:rPr>
        <w:t xml:space="preserve">a la empresa </w:t>
      </w:r>
      <w:r w:rsidR="009A7579">
        <w:rPr>
          <w:rFonts w:eastAsiaTheme="minorEastAsia"/>
          <w:b/>
          <w:sz w:val="20"/>
          <w:szCs w:val="20"/>
          <w:lang w:eastAsia="es-ES"/>
        </w:rPr>
        <w:t>…………</w:t>
      </w:r>
      <w:proofErr w:type="gramStart"/>
      <w:r w:rsidR="009A7579">
        <w:rPr>
          <w:rFonts w:eastAsiaTheme="minorEastAsia"/>
          <w:b/>
          <w:sz w:val="20"/>
          <w:szCs w:val="20"/>
          <w:lang w:eastAsia="es-ES"/>
        </w:rPr>
        <w:t>…….</w:t>
      </w:r>
      <w:proofErr w:type="gramEnd"/>
      <w:r w:rsidRPr="00164D00">
        <w:rPr>
          <w:rFonts w:eastAsiaTheme="minorEastAsia"/>
          <w:b/>
          <w:sz w:val="20"/>
          <w:szCs w:val="20"/>
          <w:lang w:eastAsia="es-ES"/>
        </w:rPr>
        <w:t xml:space="preserve">., con NIF:  </w:t>
      </w:r>
      <w:r w:rsidR="009A7579">
        <w:rPr>
          <w:rFonts w:eastAsiaTheme="minorEastAsia"/>
          <w:b/>
          <w:sz w:val="20"/>
          <w:szCs w:val="20"/>
          <w:lang w:eastAsia="es-ES"/>
        </w:rPr>
        <w:t>………….</w:t>
      </w:r>
      <w:r w:rsidRPr="00164D00">
        <w:rPr>
          <w:rFonts w:eastAsiaTheme="minorEastAsia"/>
          <w:b/>
          <w:sz w:val="20"/>
          <w:szCs w:val="20"/>
          <w:lang w:eastAsia="es-ES"/>
        </w:rPr>
        <w:t xml:space="preserve">, </w:t>
      </w:r>
      <w:r w:rsidRPr="00164D00">
        <w:rPr>
          <w:rFonts w:eastAsia="Times New Roman"/>
          <w:sz w:val="20"/>
          <w:szCs w:val="20"/>
          <w:lang w:eastAsia="es-ES"/>
        </w:rPr>
        <w:t>el contrato basado de referencia, cuyos extremos básicos son los siguientes:</w:t>
      </w:r>
    </w:p>
    <w:p w14:paraId="40B6ED63" w14:textId="619F31FB" w:rsidR="00F6513C" w:rsidRPr="00164D00" w:rsidRDefault="00F6513C" w:rsidP="00F6513C">
      <w:pPr>
        <w:widowControl w:val="0"/>
        <w:autoSpaceDE w:val="0"/>
        <w:autoSpaceDN w:val="0"/>
        <w:adjustRightInd w:val="0"/>
        <w:spacing w:before="240"/>
        <w:ind w:right="-1"/>
        <w:contextualSpacing/>
        <w:jc w:val="both"/>
        <w:rPr>
          <w:rFonts w:eastAsiaTheme="minorHAnsi"/>
          <w:spacing w:val="9"/>
          <w:sz w:val="20"/>
        </w:rPr>
      </w:pPr>
      <w:r w:rsidRPr="00164D00">
        <w:rPr>
          <w:rFonts w:eastAsia="Times New Roman"/>
          <w:b/>
          <w:sz w:val="20"/>
          <w:szCs w:val="20"/>
          <w:lang w:eastAsia="es-ES"/>
        </w:rPr>
        <w:t>Objeto:</w:t>
      </w:r>
      <w:r w:rsidRPr="00164D00">
        <w:rPr>
          <w:rFonts w:eastAsia="Times New Roman"/>
          <w:sz w:val="20"/>
          <w:szCs w:val="20"/>
          <w:lang w:eastAsia="es-ES"/>
        </w:rPr>
        <w:t xml:space="preserve"> </w:t>
      </w:r>
      <w:r w:rsidRPr="00164D00">
        <w:rPr>
          <w:rFonts w:eastAsiaTheme="minorHAnsi"/>
          <w:spacing w:val="9"/>
          <w:sz w:val="20"/>
        </w:rPr>
        <w:t xml:space="preserve">Servicio de mantenimiento </w:t>
      </w:r>
      <w:r w:rsidR="009A7579">
        <w:rPr>
          <w:rFonts w:eastAsiaTheme="minorHAnsi"/>
          <w:spacing w:val="9"/>
          <w:sz w:val="20"/>
        </w:rPr>
        <w:t>……………………….</w:t>
      </w:r>
    </w:p>
    <w:p w14:paraId="44BDC2BC" w14:textId="77777777" w:rsidR="00F6513C" w:rsidRDefault="00F6513C" w:rsidP="00F6513C">
      <w:pPr>
        <w:widowControl w:val="0"/>
        <w:autoSpaceDE w:val="0"/>
        <w:autoSpaceDN w:val="0"/>
        <w:adjustRightInd w:val="0"/>
        <w:spacing w:before="240"/>
        <w:ind w:right="-1"/>
        <w:contextualSpacing/>
        <w:jc w:val="both"/>
        <w:rPr>
          <w:rFonts w:eastAsia="Times New Roman"/>
          <w:b/>
          <w:color w:val="FF0000"/>
          <w:sz w:val="20"/>
          <w:szCs w:val="20"/>
          <w:lang w:eastAsia="es-ES"/>
        </w:rPr>
      </w:pPr>
    </w:p>
    <w:p w14:paraId="3EE482FC" w14:textId="0DDAED62" w:rsidR="00F6513C" w:rsidRPr="00164D00" w:rsidRDefault="00F6513C" w:rsidP="00F6513C">
      <w:pPr>
        <w:widowControl w:val="0"/>
        <w:autoSpaceDE w:val="0"/>
        <w:autoSpaceDN w:val="0"/>
        <w:adjustRightInd w:val="0"/>
        <w:spacing w:before="240"/>
        <w:ind w:right="-1"/>
        <w:contextualSpacing/>
        <w:jc w:val="both"/>
        <w:rPr>
          <w:rFonts w:eastAsia="Times New Roman"/>
          <w:sz w:val="20"/>
          <w:szCs w:val="20"/>
          <w:lang w:eastAsia="es-ES"/>
        </w:rPr>
      </w:pPr>
      <w:r w:rsidRPr="00164D00">
        <w:rPr>
          <w:rFonts w:eastAsia="Times New Roman"/>
          <w:b/>
          <w:sz w:val="20"/>
          <w:szCs w:val="20"/>
          <w:lang w:eastAsia="es-ES"/>
        </w:rPr>
        <w:t xml:space="preserve">Plazo de vigencia: </w:t>
      </w:r>
      <w:r w:rsidRPr="00164D00">
        <w:rPr>
          <w:rFonts w:eastAsia="Times New Roman"/>
          <w:sz w:val="20"/>
          <w:szCs w:val="20"/>
          <w:lang w:eastAsia="es-ES"/>
        </w:rPr>
        <w:t xml:space="preserve">Desde el </w:t>
      </w:r>
      <w:r w:rsidR="009A7579">
        <w:rPr>
          <w:rFonts w:eastAsia="Times New Roman"/>
          <w:sz w:val="20"/>
          <w:szCs w:val="20"/>
          <w:lang w:eastAsia="es-ES"/>
        </w:rPr>
        <w:t>………</w:t>
      </w:r>
      <w:proofErr w:type="gramStart"/>
      <w:r w:rsidR="009A7579">
        <w:rPr>
          <w:rFonts w:eastAsia="Times New Roman"/>
          <w:sz w:val="20"/>
          <w:szCs w:val="20"/>
          <w:lang w:eastAsia="es-ES"/>
        </w:rPr>
        <w:t>…….</w:t>
      </w:r>
      <w:proofErr w:type="gramEnd"/>
      <w:r w:rsidR="009A7579">
        <w:rPr>
          <w:rFonts w:eastAsia="Times New Roman"/>
          <w:sz w:val="20"/>
          <w:szCs w:val="20"/>
          <w:lang w:eastAsia="es-ES"/>
        </w:rPr>
        <w:t>.</w:t>
      </w:r>
      <w:r w:rsidRPr="00164D00">
        <w:rPr>
          <w:rFonts w:eastAsia="Times New Roman"/>
          <w:sz w:val="20"/>
          <w:szCs w:val="20"/>
          <w:lang w:eastAsia="es-ES"/>
        </w:rPr>
        <w:t xml:space="preserve"> al </w:t>
      </w:r>
      <w:r w:rsidR="009A7579">
        <w:rPr>
          <w:rFonts w:eastAsia="Times New Roman"/>
          <w:sz w:val="20"/>
          <w:szCs w:val="20"/>
          <w:lang w:eastAsia="es-ES"/>
        </w:rPr>
        <w:t xml:space="preserve">…………………… Prorrogable por …. Meses más </w:t>
      </w:r>
    </w:p>
    <w:p w14:paraId="5F81CB78" w14:textId="77777777" w:rsidR="00F6513C" w:rsidRPr="00B00007" w:rsidRDefault="00F6513C" w:rsidP="00F6513C">
      <w:pPr>
        <w:widowControl w:val="0"/>
        <w:autoSpaceDE w:val="0"/>
        <w:autoSpaceDN w:val="0"/>
        <w:adjustRightInd w:val="0"/>
        <w:spacing w:before="240"/>
        <w:ind w:right="-1"/>
        <w:contextualSpacing/>
        <w:jc w:val="both"/>
        <w:rPr>
          <w:rFonts w:eastAsia="Times New Roman"/>
          <w:color w:val="FF0000"/>
          <w:sz w:val="20"/>
          <w:szCs w:val="20"/>
          <w:lang w:eastAsia="es-ES"/>
        </w:rPr>
      </w:pPr>
    </w:p>
    <w:p w14:paraId="1167B734" w14:textId="63621A32" w:rsidR="00F6513C" w:rsidRPr="008F5A8E" w:rsidRDefault="00F6513C" w:rsidP="00F6513C">
      <w:pPr>
        <w:spacing w:before="120"/>
        <w:jc w:val="both"/>
        <w:rPr>
          <w:rFonts w:asciiTheme="minorHAnsi" w:eastAsiaTheme="minorEastAsia" w:hAnsiTheme="minorHAnsi" w:cs="Arial"/>
          <w:sz w:val="20"/>
          <w:szCs w:val="20"/>
          <w:lang w:eastAsia="es-ES"/>
        </w:rPr>
      </w:pPr>
      <w:r w:rsidRPr="008F5A8E">
        <w:rPr>
          <w:rFonts w:eastAsia="Times New Roman"/>
          <w:b/>
          <w:sz w:val="20"/>
          <w:szCs w:val="20"/>
          <w:lang w:eastAsia="es-ES"/>
        </w:rPr>
        <w:t>Precio</w:t>
      </w:r>
      <w:r w:rsidR="009A7579">
        <w:rPr>
          <w:rFonts w:eastAsia="Times New Roman"/>
          <w:b/>
          <w:sz w:val="20"/>
          <w:szCs w:val="20"/>
          <w:lang w:eastAsia="es-ES"/>
        </w:rPr>
        <w:t>/presupuesto máximo de gasto</w:t>
      </w:r>
      <w:r w:rsidRPr="008F5A8E">
        <w:rPr>
          <w:rFonts w:eastAsia="Times New Roman"/>
          <w:b/>
          <w:sz w:val="20"/>
          <w:szCs w:val="20"/>
          <w:lang w:eastAsia="es-ES"/>
        </w:rPr>
        <w:t>:</w:t>
      </w:r>
      <w:r w:rsidRPr="008F5A8E">
        <w:rPr>
          <w:rFonts w:eastAsia="Times New Roman"/>
          <w:sz w:val="20"/>
          <w:szCs w:val="20"/>
          <w:lang w:eastAsia="es-ES"/>
        </w:rPr>
        <w:t xml:space="preserve"> </w:t>
      </w:r>
      <w:r w:rsidR="009A7579">
        <w:rPr>
          <w:rFonts w:eastAsia="Times New Roman"/>
          <w:b/>
          <w:sz w:val="20"/>
          <w:szCs w:val="20"/>
          <w:lang w:eastAsia="es-ES"/>
        </w:rPr>
        <w:t>…………</w:t>
      </w:r>
      <w:r w:rsidRPr="008F5A8E">
        <w:rPr>
          <w:rFonts w:asciiTheme="minorHAnsi" w:eastAsiaTheme="minorEastAsia" w:hAnsiTheme="minorHAnsi" w:cs="Arial"/>
          <w:b/>
          <w:sz w:val="20"/>
          <w:szCs w:val="20"/>
          <w:lang w:eastAsia="es-ES"/>
        </w:rPr>
        <w:t xml:space="preserve"> € (IVA incluido), </w:t>
      </w:r>
      <w:r w:rsidRPr="008F5A8E">
        <w:rPr>
          <w:rFonts w:asciiTheme="minorHAnsi" w:eastAsiaTheme="minorEastAsia" w:hAnsiTheme="minorHAnsi" w:cs="Arial"/>
          <w:sz w:val="20"/>
          <w:szCs w:val="20"/>
          <w:lang w:eastAsia="es-ES"/>
        </w:rPr>
        <w:t xml:space="preserve">con el siguiente desglose: </w:t>
      </w:r>
    </w:p>
    <w:p w14:paraId="52EBFBFD" w14:textId="2D5E4B3D" w:rsidR="00F6513C" w:rsidRPr="008F5A8E" w:rsidRDefault="00F6513C" w:rsidP="00F6513C">
      <w:pPr>
        <w:numPr>
          <w:ilvl w:val="0"/>
          <w:numId w:val="36"/>
        </w:numPr>
        <w:spacing w:before="120" w:after="0"/>
        <w:contextualSpacing/>
        <w:jc w:val="both"/>
        <w:rPr>
          <w:rFonts w:asciiTheme="minorHAnsi" w:eastAsiaTheme="minorEastAsia" w:hAnsiTheme="minorHAnsi" w:cs="Arial"/>
          <w:sz w:val="20"/>
          <w:szCs w:val="20"/>
          <w:lang w:eastAsia="es-ES"/>
        </w:rPr>
      </w:pPr>
      <w:r w:rsidRPr="008F5A8E">
        <w:rPr>
          <w:rFonts w:asciiTheme="minorHAnsi" w:eastAsiaTheme="minorEastAsia" w:hAnsiTheme="minorHAnsi" w:cs="Arial"/>
          <w:sz w:val="20"/>
          <w:szCs w:val="20"/>
          <w:lang w:eastAsia="es-ES"/>
        </w:rPr>
        <w:t xml:space="preserve">Importe neto: </w:t>
      </w:r>
      <w:r w:rsidRPr="008F5A8E">
        <w:rPr>
          <w:rFonts w:asciiTheme="minorHAnsi" w:eastAsiaTheme="minorEastAsia" w:hAnsiTheme="minorHAnsi" w:cs="Arial"/>
          <w:sz w:val="20"/>
          <w:szCs w:val="20"/>
          <w:lang w:eastAsia="es-ES"/>
        </w:rPr>
        <w:tab/>
      </w:r>
      <w:r w:rsidR="009A7579">
        <w:rPr>
          <w:rFonts w:asciiTheme="minorHAnsi" w:eastAsiaTheme="minorEastAsia" w:hAnsiTheme="minorHAnsi" w:cs="Arial"/>
          <w:sz w:val="20"/>
          <w:szCs w:val="20"/>
          <w:lang w:eastAsia="es-ES"/>
        </w:rPr>
        <w:t>…………</w:t>
      </w:r>
      <w:proofErr w:type="gramStart"/>
      <w:r w:rsidR="009A7579">
        <w:rPr>
          <w:rFonts w:asciiTheme="minorHAnsi" w:eastAsiaTheme="minorEastAsia" w:hAnsiTheme="minorHAnsi" w:cs="Arial"/>
          <w:sz w:val="20"/>
          <w:szCs w:val="20"/>
          <w:lang w:eastAsia="es-ES"/>
        </w:rPr>
        <w:t>…….</w:t>
      </w:r>
      <w:proofErr w:type="gramEnd"/>
      <w:r w:rsidR="009A7579">
        <w:rPr>
          <w:rFonts w:asciiTheme="minorHAnsi" w:eastAsiaTheme="minorEastAsia" w:hAnsiTheme="minorHAnsi" w:cs="Arial"/>
          <w:sz w:val="20"/>
          <w:szCs w:val="20"/>
          <w:lang w:eastAsia="es-ES"/>
        </w:rPr>
        <w:t>.</w:t>
      </w:r>
      <w:r w:rsidRPr="008F5A8E">
        <w:rPr>
          <w:rFonts w:asciiTheme="minorHAnsi" w:eastAsiaTheme="minorEastAsia" w:hAnsiTheme="minorHAnsi" w:cs="Arial"/>
          <w:sz w:val="20"/>
          <w:szCs w:val="20"/>
          <w:lang w:eastAsia="es-ES"/>
        </w:rPr>
        <w:t xml:space="preserve"> €</w:t>
      </w:r>
    </w:p>
    <w:p w14:paraId="422EF84B" w14:textId="3832BE82" w:rsidR="00F6513C" w:rsidRPr="008F5A8E" w:rsidRDefault="00F6513C" w:rsidP="00F6513C">
      <w:pPr>
        <w:numPr>
          <w:ilvl w:val="0"/>
          <w:numId w:val="36"/>
        </w:numPr>
        <w:spacing w:before="120" w:after="0"/>
        <w:contextualSpacing/>
        <w:jc w:val="both"/>
        <w:rPr>
          <w:rFonts w:asciiTheme="minorHAnsi" w:eastAsiaTheme="minorEastAsia" w:hAnsiTheme="minorHAnsi" w:cs="Arial"/>
          <w:sz w:val="20"/>
          <w:szCs w:val="20"/>
          <w:lang w:eastAsia="es-ES"/>
        </w:rPr>
      </w:pPr>
      <w:r w:rsidRPr="008F5A8E">
        <w:rPr>
          <w:rFonts w:asciiTheme="minorHAnsi" w:eastAsiaTheme="minorEastAsia" w:hAnsiTheme="minorHAnsi" w:cs="Arial"/>
          <w:sz w:val="20"/>
          <w:szCs w:val="20"/>
          <w:lang w:eastAsia="es-ES"/>
        </w:rPr>
        <w:t>IVA 21%</w:t>
      </w:r>
      <w:r w:rsidRPr="008F5A8E">
        <w:rPr>
          <w:rFonts w:asciiTheme="minorHAnsi" w:eastAsiaTheme="minorEastAsia" w:hAnsiTheme="minorHAnsi" w:cs="Arial"/>
          <w:sz w:val="20"/>
          <w:szCs w:val="20"/>
          <w:lang w:eastAsia="es-ES"/>
        </w:rPr>
        <w:tab/>
      </w:r>
      <w:proofErr w:type="gramStart"/>
      <w:r w:rsidRPr="008F5A8E">
        <w:rPr>
          <w:rFonts w:asciiTheme="minorHAnsi" w:eastAsiaTheme="minorEastAsia" w:hAnsiTheme="minorHAnsi" w:cs="Arial"/>
          <w:sz w:val="20"/>
          <w:szCs w:val="20"/>
          <w:lang w:eastAsia="es-ES"/>
        </w:rPr>
        <w:tab/>
        <w:t xml:space="preserve">  </w:t>
      </w:r>
      <w:r w:rsidR="009A7579">
        <w:rPr>
          <w:rFonts w:asciiTheme="minorHAnsi" w:eastAsiaTheme="minorEastAsia" w:hAnsiTheme="minorHAnsi" w:cs="Arial"/>
          <w:sz w:val="20"/>
          <w:szCs w:val="20"/>
          <w:lang w:eastAsia="es-ES"/>
        </w:rPr>
        <w:t>…</w:t>
      </w:r>
      <w:proofErr w:type="gramEnd"/>
      <w:r w:rsidR="009A7579">
        <w:rPr>
          <w:rFonts w:asciiTheme="minorHAnsi" w:eastAsiaTheme="minorEastAsia" w:hAnsiTheme="minorHAnsi" w:cs="Arial"/>
          <w:sz w:val="20"/>
          <w:szCs w:val="20"/>
          <w:lang w:eastAsia="es-ES"/>
        </w:rPr>
        <w:t>……………</w:t>
      </w:r>
      <w:r w:rsidRPr="008F5A8E">
        <w:rPr>
          <w:rFonts w:asciiTheme="minorHAnsi" w:eastAsiaTheme="minorEastAsia" w:hAnsiTheme="minorHAnsi" w:cs="Arial"/>
          <w:sz w:val="20"/>
          <w:szCs w:val="20"/>
          <w:lang w:eastAsia="es-ES"/>
        </w:rPr>
        <w:t xml:space="preserve"> €</w:t>
      </w:r>
    </w:p>
    <w:p w14:paraId="1EF837DB" w14:textId="1E64D218" w:rsidR="00F6513C" w:rsidRPr="008F5A8E" w:rsidRDefault="00F6513C" w:rsidP="00F6513C">
      <w:pPr>
        <w:spacing w:before="240"/>
        <w:jc w:val="both"/>
        <w:rPr>
          <w:rFonts w:eastAsia="Times New Roman"/>
          <w:sz w:val="20"/>
          <w:szCs w:val="20"/>
          <w:lang w:eastAsia="es-ES"/>
        </w:rPr>
      </w:pPr>
      <w:r w:rsidRPr="008F5A8E">
        <w:rPr>
          <w:rFonts w:eastAsia="Times New Roman"/>
          <w:b/>
          <w:sz w:val="20"/>
          <w:szCs w:val="20"/>
          <w:lang w:eastAsia="es-ES"/>
        </w:rPr>
        <w:t>Imputación presupuestaria</w:t>
      </w:r>
      <w:r w:rsidRPr="008F5A8E">
        <w:rPr>
          <w:rFonts w:eastAsia="Times New Roman"/>
          <w:sz w:val="20"/>
          <w:szCs w:val="20"/>
          <w:lang w:eastAsia="es-ES"/>
        </w:rPr>
        <w:t xml:space="preserve">: Dicho gasto se imputará a la partida </w:t>
      </w:r>
      <w:r w:rsidR="009A7579">
        <w:rPr>
          <w:rFonts w:eastAsia="Times New Roman"/>
          <w:sz w:val="20"/>
          <w:szCs w:val="20"/>
          <w:lang w:eastAsia="es-ES"/>
        </w:rPr>
        <w:t>……………….</w:t>
      </w:r>
      <w:r w:rsidRPr="008F5A8E">
        <w:rPr>
          <w:rFonts w:eastAsia="Times New Roman"/>
          <w:sz w:val="20"/>
          <w:szCs w:val="20"/>
          <w:lang w:eastAsia="es-ES"/>
        </w:rPr>
        <w:t xml:space="preserve"> con la siguiente distribución de anualidades:</w:t>
      </w:r>
    </w:p>
    <w:p w14:paraId="33838189" w14:textId="31120C36" w:rsidR="00F6513C" w:rsidRPr="008F5A8E" w:rsidRDefault="00F6513C" w:rsidP="00F6513C">
      <w:pPr>
        <w:numPr>
          <w:ilvl w:val="0"/>
          <w:numId w:val="36"/>
        </w:numPr>
        <w:spacing w:after="0"/>
        <w:jc w:val="both"/>
        <w:rPr>
          <w:rFonts w:eastAsia="Times New Roman"/>
          <w:sz w:val="20"/>
          <w:szCs w:val="20"/>
          <w:lang w:eastAsia="es-ES"/>
        </w:rPr>
      </w:pPr>
      <w:r w:rsidRPr="008F5A8E">
        <w:rPr>
          <w:rFonts w:eastAsia="Times New Roman"/>
          <w:sz w:val="20"/>
          <w:szCs w:val="20"/>
          <w:lang w:eastAsia="es-ES"/>
        </w:rPr>
        <w:t>202</w:t>
      </w:r>
      <w:r w:rsidR="009A7579">
        <w:rPr>
          <w:rFonts w:eastAsia="Times New Roman"/>
          <w:sz w:val="20"/>
          <w:szCs w:val="20"/>
          <w:lang w:eastAsia="es-ES"/>
        </w:rPr>
        <w:t>5</w:t>
      </w:r>
      <w:r w:rsidRPr="008F5A8E">
        <w:rPr>
          <w:rFonts w:eastAsia="Times New Roman"/>
          <w:sz w:val="20"/>
          <w:szCs w:val="20"/>
          <w:lang w:eastAsia="es-ES"/>
        </w:rPr>
        <w:t>:</w:t>
      </w:r>
      <w:r w:rsidRPr="008F5A8E">
        <w:rPr>
          <w:rFonts w:eastAsia="Times New Roman"/>
          <w:sz w:val="20"/>
          <w:szCs w:val="20"/>
          <w:lang w:eastAsia="es-ES"/>
        </w:rPr>
        <w:tab/>
        <w:t xml:space="preserve">        </w:t>
      </w:r>
      <w:proofErr w:type="gramStart"/>
      <w:r w:rsidRPr="008F5A8E">
        <w:rPr>
          <w:rFonts w:eastAsia="Times New Roman"/>
          <w:sz w:val="20"/>
          <w:szCs w:val="20"/>
          <w:lang w:eastAsia="es-ES"/>
        </w:rPr>
        <w:t xml:space="preserve"> </w:t>
      </w:r>
      <w:r w:rsidR="009A7579">
        <w:rPr>
          <w:rFonts w:eastAsia="Times New Roman"/>
          <w:sz w:val="20"/>
          <w:szCs w:val="20"/>
          <w:lang w:eastAsia="es-ES"/>
        </w:rPr>
        <w:t>..</w:t>
      </w:r>
      <w:proofErr w:type="gramEnd"/>
      <w:r w:rsidR="009A7579">
        <w:rPr>
          <w:rFonts w:eastAsia="Times New Roman"/>
          <w:sz w:val="20"/>
          <w:szCs w:val="20"/>
          <w:lang w:eastAsia="es-ES"/>
        </w:rPr>
        <w:t>……..</w:t>
      </w:r>
      <w:r w:rsidRPr="008F5A8E">
        <w:rPr>
          <w:rFonts w:eastAsia="Times New Roman"/>
          <w:sz w:val="20"/>
          <w:szCs w:val="20"/>
          <w:lang w:eastAsia="es-ES"/>
        </w:rPr>
        <w:t xml:space="preserve"> €</w:t>
      </w:r>
    </w:p>
    <w:p w14:paraId="570D285B" w14:textId="6AC902F8" w:rsidR="00F6513C" w:rsidRPr="008F5A8E" w:rsidRDefault="00F6513C" w:rsidP="00F6513C">
      <w:pPr>
        <w:numPr>
          <w:ilvl w:val="0"/>
          <w:numId w:val="36"/>
        </w:numPr>
        <w:spacing w:after="0"/>
        <w:jc w:val="both"/>
        <w:rPr>
          <w:rFonts w:eastAsia="Times New Roman"/>
          <w:sz w:val="20"/>
          <w:szCs w:val="20"/>
          <w:lang w:eastAsia="es-ES"/>
        </w:rPr>
      </w:pPr>
      <w:r w:rsidRPr="008F5A8E">
        <w:rPr>
          <w:rFonts w:eastAsia="Times New Roman"/>
          <w:sz w:val="20"/>
          <w:szCs w:val="20"/>
          <w:lang w:eastAsia="es-ES"/>
        </w:rPr>
        <w:lastRenderedPageBreak/>
        <w:t>202</w:t>
      </w:r>
      <w:r w:rsidR="009A7579">
        <w:rPr>
          <w:rFonts w:eastAsia="Times New Roman"/>
          <w:sz w:val="20"/>
          <w:szCs w:val="20"/>
          <w:lang w:eastAsia="es-ES"/>
        </w:rPr>
        <w:t>6</w:t>
      </w:r>
      <w:r w:rsidRPr="008F5A8E">
        <w:rPr>
          <w:rFonts w:eastAsia="Times New Roman"/>
          <w:sz w:val="20"/>
          <w:szCs w:val="20"/>
          <w:lang w:eastAsia="es-ES"/>
        </w:rPr>
        <w:t xml:space="preserve">:       </w:t>
      </w:r>
      <w:r w:rsidR="009A7579">
        <w:rPr>
          <w:rFonts w:eastAsia="Times New Roman"/>
          <w:sz w:val="20"/>
          <w:szCs w:val="20"/>
          <w:lang w:eastAsia="es-ES"/>
        </w:rPr>
        <w:t>………</w:t>
      </w:r>
      <w:proofErr w:type="gramStart"/>
      <w:r w:rsidR="009A7579">
        <w:rPr>
          <w:rFonts w:eastAsia="Times New Roman"/>
          <w:sz w:val="20"/>
          <w:szCs w:val="20"/>
          <w:lang w:eastAsia="es-ES"/>
        </w:rPr>
        <w:t>…….</w:t>
      </w:r>
      <w:proofErr w:type="gramEnd"/>
      <w:r w:rsidR="009A7579">
        <w:rPr>
          <w:rFonts w:eastAsia="Times New Roman"/>
          <w:sz w:val="20"/>
          <w:szCs w:val="20"/>
          <w:lang w:eastAsia="es-ES"/>
        </w:rPr>
        <w:t>.</w:t>
      </w:r>
      <w:r w:rsidRPr="008F5A8E">
        <w:rPr>
          <w:rFonts w:eastAsia="Times New Roman"/>
          <w:sz w:val="20"/>
          <w:szCs w:val="20"/>
          <w:lang w:eastAsia="es-ES"/>
        </w:rPr>
        <w:t xml:space="preserve"> €</w:t>
      </w:r>
    </w:p>
    <w:p w14:paraId="2ED1FEC1" w14:textId="6E987AE6" w:rsidR="00F6513C" w:rsidRPr="008F5A8E" w:rsidRDefault="00F6513C" w:rsidP="00F6513C">
      <w:pPr>
        <w:numPr>
          <w:ilvl w:val="0"/>
          <w:numId w:val="36"/>
        </w:numPr>
        <w:spacing w:after="0"/>
        <w:jc w:val="both"/>
        <w:rPr>
          <w:rFonts w:eastAsia="Times New Roman"/>
          <w:sz w:val="20"/>
          <w:szCs w:val="20"/>
          <w:lang w:eastAsia="es-ES"/>
        </w:rPr>
      </w:pPr>
      <w:r w:rsidRPr="008F5A8E">
        <w:rPr>
          <w:rFonts w:eastAsia="Times New Roman"/>
          <w:sz w:val="20"/>
          <w:szCs w:val="20"/>
          <w:lang w:eastAsia="es-ES"/>
        </w:rPr>
        <w:t>202</w:t>
      </w:r>
      <w:r w:rsidR="009A7579">
        <w:rPr>
          <w:rFonts w:eastAsia="Times New Roman"/>
          <w:sz w:val="20"/>
          <w:szCs w:val="20"/>
          <w:lang w:eastAsia="es-ES"/>
        </w:rPr>
        <w:t>7</w:t>
      </w:r>
      <w:r w:rsidRPr="008F5A8E">
        <w:rPr>
          <w:rFonts w:eastAsia="Times New Roman"/>
          <w:sz w:val="20"/>
          <w:szCs w:val="20"/>
          <w:lang w:eastAsia="es-ES"/>
        </w:rPr>
        <w:t>:</w:t>
      </w:r>
      <w:r w:rsidRPr="008F5A8E">
        <w:rPr>
          <w:rFonts w:eastAsia="Times New Roman"/>
          <w:sz w:val="20"/>
          <w:szCs w:val="20"/>
          <w:lang w:eastAsia="es-ES"/>
        </w:rPr>
        <w:tab/>
        <w:t xml:space="preserve">    </w:t>
      </w:r>
      <w:r w:rsidR="009A7579">
        <w:rPr>
          <w:rFonts w:eastAsia="Times New Roman"/>
          <w:sz w:val="20"/>
          <w:szCs w:val="20"/>
          <w:lang w:eastAsia="es-ES"/>
        </w:rPr>
        <w:t>………</w:t>
      </w:r>
      <w:proofErr w:type="gramStart"/>
      <w:r w:rsidR="009A7579">
        <w:rPr>
          <w:rFonts w:eastAsia="Times New Roman"/>
          <w:sz w:val="20"/>
          <w:szCs w:val="20"/>
          <w:lang w:eastAsia="es-ES"/>
        </w:rPr>
        <w:t>…….</w:t>
      </w:r>
      <w:proofErr w:type="gramEnd"/>
      <w:r w:rsidRPr="008F5A8E">
        <w:rPr>
          <w:rFonts w:eastAsia="Times New Roman"/>
          <w:sz w:val="20"/>
          <w:szCs w:val="20"/>
          <w:lang w:eastAsia="es-ES"/>
        </w:rPr>
        <w:t>€</w:t>
      </w:r>
    </w:p>
    <w:p w14:paraId="7964486C" w14:textId="77777777" w:rsidR="00F6513C" w:rsidRPr="00F55B64" w:rsidRDefault="00F6513C" w:rsidP="00F6513C">
      <w:pPr>
        <w:spacing w:before="120" w:after="0"/>
        <w:jc w:val="both"/>
        <w:rPr>
          <w:rFonts w:eastAsia="Times New Roman"/>
          <w:sz w:val="20"/>
          <w:szCs w:val="20"/>
          <w:lang w:val="es-ES_tradnl" w:eastAsia="es-ES"/>
        </w:rPr>
      </w:pPr>
    </w:p>
    <w:p w14:paraId="173B5378" w14:textId="78997E54" w:rsidR="00F6513C" w:rsidRPr="00F55B64" w:rsidRDefault="00F6513C" w:rsidP="00F6513C">
      <w:pPr>
        <w:spacing w:before="120" w:after="0"/>
        <w:contextualSpacing/>
        <w:jc w:val="both"/>
        <w:rPr>
          <w:rFonts w:eastAsia="Times New Roman"/>
          <w:sz w:val="20"/>
          <w:szCs w:val="20"/>
          <w:lang w:val="es-ES_tradnl" w:eastAsia="es-ES"/>
        </w:rPr>
      </w:pPr>
      <w:r w:rsidRPr="00F55B64">
        <w:rPr>
          <w:rFonts w:eastAsia="Times New Roman"/>
          <w:b/>
          <w:sz w:val="20"/>
          <w:szCs w:val="20"/>
          <w:lang w:eastAsia="es-ES"/>
        </w:rPr>
        <w:t xml:space="preserve">Modificaciones previstas:   </w:t>
      </w:r>
      <w:r w:rsidRPr="00F55B64">
        <w:rPr>
          <w:rFonts w:eastAsia="Times New Roman"/>
          <w:b/>
          <w:sz w:val="20"/>
          <w:szCs w:val="20"/>
          <w:lang w:val="es-ES_tradnl" w:eastAsia="es-ES"/>
        </w:rPr>
        <w:t xml:space="preserve"> </w:t>
      </w:r>
      <w:sdt>
        <w:sdtPr>
          <w:rPr>
            <w:rFonts w:eastAsia="Times New Roman"/>
            <w:b/>
            <w:sz w:val="20"/>
            <w:szCs w:val="20"/>
            <w:lang w:eastAsia="es-ES"/>
          </w:rPr>
          <w:id w:val="-624234837"/>
          <w14:checkbox>
            <w14:checked w14:val="0"/>
            <w14:checkedState w14:val="2612" w14:font="MS Gothic"/>
            <w14:uncheckedState w14:val="2610" w14:font="MS Gothic"/>
          </w14:checkbox>
        </w:sdtPr>
        <w:sdtEndPr/>
        <w:sdtContent>
          <w:r w:rsidR="009A7579">
            <w:rPr>
              <w:rFonts w:ascii="MS Gothic" w:eastAsia="MS Gothic" w:hAnsi="MS Gothic" w:hint="eastAsia"/>
              <w:b/>
              <w:sz w:val="20"/>
              <w:szCs w:val="20"/>
              <w:lang w:eastAsia="es-ES"/>
            </w:rPr>
            <w:t>☐</w:t>
          </w:r>
        </w:sdtContent>
      </w:sdt>
      <w:r w:rsidRPr="00F55B64">
        <w:rPr>
          <w:rFonts w:eastAsia="Times New Roman"/>
          <w:sz w:val="20"/>
          <w:szCs w:val="20"/>
          <w:lang w:eastAsia="es-ES"/>
        </w:rPr>
        <w:t xml:space="preserve">  </w:t>
      </w:r>
      <w:r w:rsidRPr="00F55B64">
        <w:rPr>
          <w:rFonts w:eastAsia="Times New Roman"/>
          <w:sz w:val="20"/>
          <w:szCs w:val="20"/>
          <w:lang w:val="es-ES_tradnl" w:eastAsia="es-ES"/>
        </w:rPr>
        <w:t xml:space="preserve">No  </w:t>
      </w:r>
    </w:p>
    <w:p w14:paraId="59FDDC5D" w14:textId="01F782FF" w:rsidR="00F6513C" w:rsidRPr="00F55B64" w:rsidRDefault="00F6513C" w:rsidP="00F6513C">
      <w:pPr>
        <w:spacing w:before="120" w:after="0"/>
        <w:ind w:left="2127"/>
        <w:contextualSpacing/>
        <w:jc w:val="both"/>
        <w:rPr>
          <w:rFonts w:eastAsia="Times New Roman"/>
          <w:bCs/>
          <w:sz w:val="20"/>
          <w:szCs w:val="20"/>
          <w:lang w:eastAsia="es-ES"/>
        </w:rPr>
      </w:pPr>
      <w:r w:rsidRPr="00F55B64">
        <w:rPr>
          <w:rFonts w:eastAsia="Times New Roman"/>
          <w:sz w:val="20"/>
          <w:szCs w:val="20"/>
          <w:lang w:val="es-ES_tradnl" w:eastAsia="es-ES"/>
        </w:rPr>
        <w:t xml:space="preserve">    </w:t>
      </w:r>
      <w:bookmarkStart w:id="4" w:name="_Hlk119323036"/>
      <w:sdt>
        <w:sdtPr>
          <w:rPr>
            <w:rFonts w:eastAsia="Times New Roman"/>
            <w:b/>
            <w:sz w:val="20"/>
            <w:szCs w:val="20"/>
            <w:lang w:val="es-ES_tradnl" w:eastAsia="es-ES"/>
          </w:rPr>
          <w:id w:val="2128502208"/>
          <w14:checkbox>
            <w14:checked w14:val="0"/>
            <w14:checkedState w14:val="2612" w14:font="MS Gothic"/>
            <w14:uncheckedState w14:val="2610" w14:font="MS Gothic"/>
          </w14:checkbox>
        </w:sdtPr>
        <w:sdtEndPr/>
        <w:sdtContent>
          <w:r w:rsidRPr="00F55B64">
            <w:rPr>
              <w:rFonts w:ascii="MS Gothic" w:eastAsia="MS Gothic" w:hAnsi="MS Gothic" w:hint="eastAsia"/>
              <w:b/>
              <w:sz w:val="20"/>
              <w:szCs w:val="20"/>
              <w:lang w:val="es-ES_tradnl" w:eastAsia="es-ES"/>
            </w:rPr>
            <w:t>☐</w:t>
          </w:r>
        </w:sdtContent>
      </w:sdt>
      <w:bookmarkEnd w:id="4"/>
      <w:r w:rsidRPr="00F55B64">
        <w:rPr>
          <w:rFonts w:eastAsia="Times New Roman"/>
          <w:b/>
          <w:sz w:val="20"/>
          <w:szCs w:val="20"/>
          <w:lang w:val="es-ES_tradnl" w:eastAsia="es-ES"/>
        </w:rPr>
        <w:t xml:space="preserve">  </w:t>
      </w:r>
      <w:r w:rsidRPr="00F55B64">
        <w:rPr>
          <w:rFonts w:eastAsia="Times New Roman"/>
          <w:sz w:val="20"/>
          <w:szCs w:val="20"/>
          <w:lang w:eastAsia="es-ES"/>
        </w:rPr>
        <w:t xml:space="preserve">Si            </w:t>
      </w:r>
      <w:r w:rsidRPr="00F55B64">
        <w:rPr>
          <w:rFonts w:eastAsia="Times New Roman"/>
          <w:bCs/>
          <w:sz w:val="20"/>
          <w:szCs w:val="20"/>
          <w:lang w:eastAsia="es-ES"/>
        </w:rPr>
        <w:t>% máximo</w:t>
      </w:r>
      <w:r w:rsidR="00C117D3">
        <w:rPr>
          <w:rFonts w:eastAsia="Times New Roman"/>
          <w:bCs/>
          <w:sz w:val="20"/>
          <w:szCs w:val="20"/>
          <w:lang w:eastAsia="es-ES"/>
        </w:rPr>
        <w:t xml:space="preserve"> (20)</w:t>
      </w:r>
      <w:r w:rsidRPr="00F55B64">
        <w:rPr>
          <w:rFonts w:eastAsia="Times New Roman"/>
          <w:bCs/>
          <w:sz w:val="20"/>
          <w:szCs w:val="20"/>
          <w:lang w:eastAsia="es-ES"/>
        </w:rPr>
        <w:t>:</w:t>
      </w:r>
      <w:r w:rsidRPr="00F55B64">
        <w:rPr>
          <w:rFonts w:eastAsia="Times New Roman"/>
          <w:sz w:val="20"/>
          <w:szCs w:val="20"/>
          <w:lang w:eastAsia="es-ES"/>
        </w:rPr>
        <w:t xml:space="preserve"> </w:t>
      </w:r>
    </w:p>
    <w:bookmarkStart w:id="5" w:name="_Hlk186790469"/>
    <w:p w14:paraId="269D834C" w14:textId="4B27FE88" w:rsidR="00C117D3" w:rsidRPr="001B30ED" w:rsidRDefault="004675E5" w:rsidP="00C117D3">
      <w:pPr>
        <w:widowControl w:val="0"/>
        <w:tabs>
          <w:tab w:val="left" w:pos="9180"/>
        </w:tabs>
        <w:autoSpaceDE w:val="0"/>
        <w:autoSpaceDN w:val="0"/>
        <w:adjustRightInd w:val="0"/>
        <w:spacing w:after="120" w:line="300" w:lineRule="exact"/>
        <w:ind w:left="491" w:right="-1"/>
        <w:contextualSpacing/>
        <w:jc w:val="both"/>
        <w:rPr>
          <w:rFonts w:eastAsia="Times New Roman" w:cs="Arial"/>
          <w:sz w:val="20"/>
          <w:szCs w:val="20"/>
          <w:lang w:eastAsia="es-ES"/>
        </w:rPr>
      </w:pPr>
      <w:sdt>
        <w:sdtPr>
          <w:rPr>
            <w:rFonts w:eastAsia="Times New Roman"/>
            <w:b/>
            <w:sz w:val="20"/>
            <w:szCs w:val="20"/>
            <w:lang w:val="es-ES_tradnl" w:eastAsia="es-ES"/>
          </w:rPr>
          <w:id w:val="446973179"/>
          <w14:checkbox>
            <w14:checked w14:val="0"/>
            <w14:checkedState w14:val="2612" w14:font="MS Gothic"/>
            <w14:uncheckedState w14:val="2610" w14:font="MS Gothic"/>
          </w14:checkbox>
        </w:sdtPr>
        <w:sdtEndPr/>
        <w:sdtContent>
          <w:r w:rsidR="005025B8">
            <w:rPr>
              <w:rFonts w:ascii="MS Gothic" w:eastAsia="MS Gothic" w:hAnsi="MS Gothic" w:hint="eastAsia"/>
              <w:b/>
              <w:sz w:val="20"/>
              <w:szCs w:val="20"/>
              <w:lang w:val="es-ES_tradnl" w:eastAsia="es-ES"/>
            </w:rPr>
            <w:t>☐</w:t>
          </w:r>
        </w:sdtContent>
      </w:sdt>
      <w:r w:rsidR="00C117D3" w:rsidRPr="0048578A">
        <w:rPr>
          <w:rFonts w:eastAsia="Times New Roman" w:cs="Arial"/>
          <w:bCs/>
          <w:sz w:val="20"/>
          <w:szCs w:val="20"/>
          <w:lang w:eastAsia="es-ES"/>
        </w:rPr>
        <w:t xml:space="preserve"> </w:t>
      </w:r>
      <w:r w:rsidR="00C117D3" w:rsidRPr="0048578A">
        <w:rPr>
          <w:rFonts w:eastAsia="Times New Roman" w:cs="Arial"/>
          <w:sz w:val="20"/>
          <w:szCs w:val="20"/>
          <w:lang w:eastAsia="es-ES"/>
        </w:rPr>
        <w:t xml:space="preserve"> </w:t>
      </w:r>
      <w:r w:rsidR="00C117D3" w:rsidRPr="001B30ED">
        <w:rPr>
          <w:rFonts w:eastAsia="Times New Roman" w:cs="Arial"/>
          <w:sz w:val="20"/>
          <w:szCs w:val="20"/>
          <w:lang w:eastAsia="es-ES"/>
        </w:rPr>
        <w:t>Cuando como consecuencia de reorganizaciones administrativas o de adscripción de nuevas dependencias al órgano vinculado, éste requiera un mayor o menor número de horas de prestación de los servicios de mantenimiento contratados o de las unidades de los elementos a mantener.</w:t>
      </w:r>
    </w:p>
    <w:p w14:paraId="03C2D354" w14:textId="6459A5A7" w:rsidR="00C117D3" w:rsidRPr="009D42E2" w:rsidRDefault="004675E5" w:rsidP="00C117D3">
      <w:pPr>
        <w:widowControl w:val="0"/>
        <w:tabs>
          <w:tab w:val="left" w:pos="9180"/>
        </w:tabs>
        <w:autoSpaceDE w:val="0"/>
        <w:autoSpaceDN w:val="0"/>
        <w:adjustRightInd w:val="0"/>
        <w:spacing w:after="120" w:line="300" w:lineRule="exact"/>
        <w:ind w:left="491" w:right="-1"/>
        <w:contextualSpacing/>
        <w:jc w:val="both"/>
        <w:rPr>
          <w:rFonts w:eastAsia="Times New Roman" w:cs="Arial"/>
          <w:sz w:val="20"/>
          <w:szCs w:val="20"/>
          <w:lang w:eastAsia="es-ES"/>
        </w:rPr>
      </w:pPr>
      <w:sdt>
        <w:sdtPr>
          <w:rPr>
            <w:rFonts w:eastAsia="Times New Roman"/>
            <w:b/>
            <w:sz w:val="20"/>
            <w:szCs w:val="20"/>
            <w:lang w:val="es-ES_tradnl" w:eastAsia="es-ES"/>
          </w:rPr>
          <w:id w:val="416061174"/>
          <w14:checkbox>
            <w14:checked w14:val="0"/>
            <w14:checkedState w14:val="2612" w14:font="MS Gothic"/>
            <w14:uncheckedState w14:val="2610" w14:font="MS Gothic"/>
          </w14:checkbox>
        </w:sdtPr>
        <w:sdtEndPr/>
        <w:sdtContent>
          <w:r w:rsidR="00C117D3">
            <w:rPr>
              <w:rFonts w:ascii="MS Gothic" w:eastAsia="MS Gothic" w:hAnsi="MS Gothic" w:hint="eastAsia"/>
              <w:b/>
              <w:sz w:val="20"/>
              <w:szCs w:val="20"/>
              <w:lang w:val="es-ES_tradnl" w:eastAsia="es-ES"/>
            </w:rPr>
            <w:t>☐</w:t>
          </w:r>
        </w:sdtContent>
      </w:sdt>
      <w:r w:rsidR="00C117D3" w:rsidRPr="0048578A">
        <w:rPr>
          <w:rFonts w:eastAsia="Times New Roman" w:cs="Arial"/>
          <w:bCs/>
          <w:sz w:val="20"/>
          <w:szCs w:val="20"/>
          <w:lang w:eastAsia="es-ES"/>
        </w:rPr>
        <w:t xml:space="preserve"> </w:t>
      </w:r>
      <w:r w:rsidR="00C117D3" w:rsidRPr="0048578A">
        <w:rPr>
          <w:rFonts w:eastAsia="Times New Roman" w:cs="Arial"/>
          <w:sz w:val="20"/>
          <w:szCs w:val="20"/>
          <w:lang w:eastAsia="es-ES"/>
        </w:rPr>
        <w:t xml:space="preserve"> </w:t>
      </w:r>
      <w:r w:rsidR="00C117D3" w:rsidRPr="009D42E2">
        <w:rPr>
          <w:rFonts w:eastAsia="Times New Roman" w:cs="Arial"/>
          <w:sz w:val="20"/>
          <w:szCs w:val="20"/>
          <w:lang w:eastAsia="es-ES"/>
        </w:rPr>
        <w:t>Cuando como consecuencia de la modificación de la normativa vigente que resulte de aplicación a la prestación de los servicios objeto del contrato basado, se requiera un mayor o menor número de horas de prestación de los servicios de mantenimiento contratados.</w:t>
      </w:r>
    </w:p>
    <w:bookmarkEnd w:id="5"/>
    <w:p w14:paraId="4436511C" w14:textId="77777777" w:rsidR="009A7579" w:rsidRDefault="009A7579" w:rsidP="00F6513C">
      <w:pPr>
        <w:autoSpaceDE w:val="0"/>
        <w:autoSpaceDN w:val="0"/>
        <w:adjustRightInd w:val="0"/>
        <w:spacing w:before="240" w:after="0"/>
        <w:jc w:val="both"/>
        <w:rPr>
          <w:rFonts w:eastAsiaTheme="minorEastAsia" w:cs="Arial"/>
          <w:bCs/>
          <w:sz w:val="20"/>
          <w:szCs w:val="20"/>
          <w:lang w:eastAsia="es-ES"/>
        </w:rPr>
      </w:pPr>
    </w:p>
    <w:p w14:paraId="7AFBB758" w14:textId="424E3A49" w:rsidR="00F6513C" w:rsidRPr="00C117D3" w:rsidRDefault="00F6513C" w:rsidP="00F6513C">
      <w:pPr>
        <w:autoSpaceDE w:val="0"/>
        <w:autoSpaceDN w:val="0"/>
        <w:adjustRightInd w:val="0"/>
        <w:spacing w:before="240" w:after="0"/>
        <w:jc w:val="both"/>
        <w:rPr>
          <w:rFonts w:eastAsiaTheme="minorEastAsia" w:cs="Arial"/>
          <w:bCs/>
          <w:color w:val="FF0000"/>
          <w:sz w:val="20"/>
          <w:szCs w:val="20"/>
          <w:lang w:eastAsia="es-ES"/>
        </w:rPr>
      </w:pPr>
      <w:r w:rsidRPr="00C117D3">
        <w:rPr>
          <w:rFonts w:eastAsiaTheme="minorEastAsia" w:cs="Arial"/>
          <w:bCs/>
          <w:color w:val="FF0000"/>
          <w:sz w:val="20"/>
          <w:szCs w:val="20"/>
          <w:lang w:eastAsia="es-ES"/>
        </w:rPr>
        <w:t xml:space="preserve">De conformidad con lo dispuesto en el artículo 114 de la Ley 39/2015, de 1 de octubre, del Procedimiento Administrativo Común de las Administraciones Públicas, la presente resolución no pone fin a la vía administrativa por lo que la </w:t>
      </w:r>
      <w:bookmarkStart w:id="6" w:name="_Hlk162254395"/>
      <w:r w:rsidRPr="00C117D3">
        <w:rPr>
          <w:rFonts w:eastAsiaTheme="minorEastAsia" w:cs="Arial"/>
          <w:bCs/>
          <w:color w:val="FF0000"/>
          <w:sz w:val="20"/>
          <w:szCs w:val="20"/>
          <w:lang w:eastAsia="es-ES"/>
        </w:rPr>
        <w:t xml:space="preserve">misma es susceptible de ser recurrida en alzada ante el </w:t>
      </w:r>
      <w:r w:rsidR="009A7579" w:rsidRPr="00C117D3">
        <w:rPr>
          <w:rFonts w:eastAsiaTheme="minorEastAsia" w:cs="Arial"/>
          <w:bCs/>
          <w:color w:val="FF0000"/>
          <w:sz w:val="20"/>
          <w:szCs w:val="20"/>
          <w:lang w:eastAsia="es-ES"/>
        </w:rPr>
        <w:t>………………</w:t>
      </w:r>
      <w:proofErr w:type="gramStart"/>
      <w:r w:rsidR="009A7579" w:rsidRPr="00C117D3">
        <w:rPr>
          <w:rFonts w:eastAsiaTheme="minorEastAsia" w:cs="Arial"/>
          <w:bCs/>
          <w:color w:val="FF0000"/>
          <w:sz w:val="20"/>
          <w:szCs w:val="20"/>
          <w:lang w:eastAsia="es-ES"/>
        </w:rPr>
        <w:t>…….</w:t>
      </w:r>
      <w:proofErr w:type="gramEnd"/>
      <w:r w:rsidR="009A7579" w:rsidRPr="00C117D3">
        <w:rPr>
          <w:rFonts w:eastAsiaTheme="minorEastAsia" w:cs="Arial"/>
          <w:bCs/>
          <w:color w:val="FF0000"/>
          <w:sz w:val="20"/>
          <w:szCs w:val="20"/>
          <w:lang w:eastAsia="es-ES"/>
        </w:rPr>
        <w:t>.</w:t>
      </w:r>
      <w:r w:rsidRPr="00C117D3">
        <w:rPr>
          <w:rFonts w:eastAsiaTheme="minorEastAsia" w:cs="Arial"/>
          <w:bCs/>
          <w:color w:val="FF0000"/>
          <w:sz w:val="20"/>
          <w:szCs w:val="20"/>
          <w:lang w:eastAsia="es-ES"/>
        </w:rPr>
        <w:t xml:space="preserve"> en los términos señalados en los artículos 112 a 122 del citado texto legal, en el plazo de un mes, contado a partir del día siguiente al de su notificación.</w:t>
      </w:r>
    </w:p>
    <w:bookmarkEnd w:id="6"/>
    <w:p w14:paraId="13D8A649" w14:textId="4F6E9690" w:rsidR="00C117D3" w:rsidRPr="00C117D3" w:rsidRDefault="00C117D3" w:rsidP="00C117D3">
      <w:pPr>
        <w:widowControl w:val="0"/>
        <w:tabs>
          <w:tab w:val="left" w:pos="6237"/>
          <w:tab w:val="left" w:pos="9180"/>
        </w:tabs>
        <w:autoSpaceDE w:val="0"/>
        <w:autoSpaceDN w:val="0"/>
        <w:adjustRightInd w:val="0"/>
        <w:spacing w:after="120" w:line="300" w:lineRule="exact"/>
        <w:jc w:val="both"/>
        <w:rPr>
          <w:rFonts w:eastAsiaTheme="minorEastAsia" w:cs="Arial"/>
          <w:color w:val="00B050"/>
          <w:sz w:val="20"/>
          <w:szCs w:val="20"/>
          <w:lang w:eastAsia="es-ES"/>
        </w:rPr>
      </w:pPr>
      <w:r w:rsidRPr="00C117D3">
        <w:rPr>
          <w:rFonts w:eastAsia="Times New Roman" w:cs="Arial"/>
          <w:bCs/>
          <w:color w:val="00B050"/>
          <w:sz w:val="20"/>
          <w:szCs w:val="20"/>
          <w:lang w:eastAsia="es-ES"/>
        </w:rPr>
        <w:t xml:space="preserve">Contra esta resolución </w:t>
      </w:r>
      <w:r w:rsidRPr="00C117D3">
        <w:rPr>
          <w:rFonts w:eastAsiaTheme="minorEastAsia" w:cs="Arial"/>
          <w:color w:val="00B050"/>
          <w:sz w:val="20"/>
          <w:szCs w:val="20"/>
          <w:lang w:eastAsia="es-ES"/>
        </w:rPr>
        <w:t>los interesados podrán interponer potestativamente, en vía administrativa, el recurso especial en materia de contratación previsto en el artículo 44 de la Ley 9/2017, de 8 de noviembre, de Contratos del Sector Público, por la que se transponen al ordenamiento jurídico español las Directivas del Parlamento Europeo y del Consejo 2014/23/UE y 2014/24/UE, de 26 de febrero de 2014 (LCSP). Al amparo</w:t>
      </w:r>
      <w:r w:rsidRPr="00C117D3">
        <w:rPr>
          <w:rFonts w:eastAsiaTheme="minorEastAsia" w:cs="Arial"/>
          <w:color w:val="00B050"/>
          <w:sz w:val="20"/>
          <w:szCs w:val="20"/>
          <w:lang w:val="es-ES_tradnl" w:eastAsia="es-ES"/>
        </w:rPr>
        <w:t xml:space="preserve"> de lo dispuesto en el artículo 45 de la LCSP y de lo estipulado en el convenio de colaboración suscrito entre la Comunidad Autónoma de Castilla-La Mancha y el Ministerio de Hacienda con fecha 2</w:t>
      </w:r>
      <w:r>
        <w:rPr>
          <w:rFonts w:eastAsiaTheme="minorEastAsia" w:cs="Arial"/>
          <w:color w:val="00B050"/>
          <w:sz w:val="20"/>
          <w:szCs w:val="20"/>
          <w:lang w:val="es-ES_tradnl" w:eastAsia="es-ES"/>
        </w:rPr>
        <w:t>5</w:t>
      </w:r>
      <w:r w:rsidRPr="00C117D3">
        <w:rPr>
          <w:rFonts w:eastAsiaTheme="minorEastAsia" w:cs="Arial"/>
          <w:color w:val="00B050"/>
          <w:sz w:val="20"/>
          <w:szCs w:val="20"/>
          <w:lang w:val="es-ES_tradnl" w:eastAsia="es-ES"/>
        </w:rPr>
        <w:t xml:space="preserve"> de septiembre de 202</w:t>
      </w:r>
      <w:r>
        <w:rPr>
          <w:rFonts w:eastAsiaTheme="minorEastAsia" w:cs="Arial"/>
          <w:color w:val="00B050"/>
          <w:sz w:val="20"/>
          <w:szCs w:val="20"/>
          <w:lang w:val="es-ES_tradnl" w:eastAsia="es-ES"/>
        </w:rPr>
        <w:t>4</w:t>
      </w:r>
      <w:r w:rsidRPr="00C117D3">
        <w:rPr>
          <w:rFonts w:eastAsiaTheme="minorEastAsia" w:cs="Arial"/>
          <w:color w:val="00B050"/>
          <w:sz w:val="20"/>
          <w:szCs w:val="20"/>
          <w:lang w:val="es-ES_tradnl" w:eastAsia="es-ES"/>
        </w:rPr>
        <w:t xml:space="preserve"> y vigente hasta el 3 de octubre de 202</w:t>
      </w:r>
      <w:r>
        <w:rPr>
          <w:rFonts w:eastAsiaTheme="minorEastAsia" w:cs="Arial"/>
          <w:color w:val="00B050"/>
          <w:sz w:val="20"/>
          <w:szCs w:val="20"/>
          <w:lang w:val="es-ES_tradnl" w:eastAsia="es-ES"/>
        </w:rPr>
        <w:t>8</w:t>
      </w:r>
      <w:r w:rsidRPr="00C117D3">
        <w:rPr>
          <w:rFonts w:eastAsiaTheme="minorEastAsia" w:cs="Arial"/>
          <w:color w:val="00B050"/>
          <w:sz w:val="20"/>
          <w:szCs w:val="20"/>
          <w:lang w:val="es-ES_tradnl" w:eastAsia="es-ES"/>
        </w:rPr>
        <w:t xml:space="preserve">, la competencia para la tramitación y resolución de los recursos especiales en materia de contratación corresponde al Tribunal Administrativo Central de Recursos Contractuales. En consecuencia, los interesados podrán interponer sus recursos ante el citado Tribunal en el plazo </w:t>
      </w:r>
      <w:r w:rsidRPr="00C117D3">
        <w:rPr>
          <w:rFonts w:eastAsiaTheme="minorEastAsia" w:cs="Arial"/>
          <w:color w:val="00B050"/>
          <w:sz w:val="20"/>
          <w:szCs w:val="20"/>
          <w:lang w:eastAsia="es-ES"/>
        </w:rPr>
        <w:t>de quince días hábiles, de acuerdo con lo establecido en los artículos 50 y 51 de la LCSP.</w:t>
      </w:r>
    </w:p>
    <w:p w14:paraId="796FF657" w14:textId="77777777" w:rsidR="00C117D3" w:rsidRPr="00C117D3" w:rsidRDefault="00C117D3" w:rsidP="00C117D3">
      <w:pPr>
        <w:spacing w:after="120" w:line="300" w:lineRule="exact"/>
        <w:jc w:val="both"/>
        <w:rPr>
          <w:rFonts w:eastAsia="Times New Roman" w:cs="Arial"/>
          <w:bCs/>
          <w:color w:val="00B050"/>
          <w:sz w:val="20"/>
          <w:szCs w:val="20"/>
          <w:lang w:val="es-ES_tradnl" w:eastAsia="es-ES"/>
        </w:rPr>
      </w:pPr>
      <w:r w:rsidRPr="00C117D3">
        <w:rPr>
          <w:rFonts w:eastAsia="Times New Roman" w:cs="Arial"/>
          <w:bCs/>
          <w:color w:val="00B050"/>
          <w:sz w:val="20"/>
          <w:szCs w:val="20"/>
          <w:lang w:val="es-ES_tradnl" w:eastAsia="es-ES"/>
        </w:rPr>
        <w:t>Alternativamente, l</w:t>
      </w:r>
      <w:r w:rsidRPr="00C117D3">
        <w:rPr>
          <w:rFonts w:eastAsia="Times New Roman" w:cs="Arial"/>
          <w:bCs/>
          <w:color w:val="00B050"/>
          <w:sz w:val="20"/>
          <w:szCs w:val="20"/>
          <w:lang w:eastAsia="es-ES"/>
        </w:rPr>
        <w:t xml:space="preserve">os interesados pueden impugnar directamente la adjudicación del acuerdo marco mediante la interposición de recurso contencioso-administrativo </w:t>
      </w:r>
      <w:r w:rsidRPr="00C117D3">
        <w:rPr>
          <w:rFonts w:eastAsia="Times New Roman" w:cs="Arial"/>
          <w:bCs/>
          <w:color w:val="00B050"/>
          <w:sz w:val="20"/>
          <w:szCs w:val="20"/>
          <w:lang w:val="es-ES_tradnl" w:eastAsia="es-ES"/>
        </w:rPr>
        <w:t xml:space="preserve">ante el Tribunal Superior de Justicia de Castilla-La-Mancha, en el plazo de dos meses contados desde el día siguiente al de la notificación o publicación del acto impugnado, de conformidad con lo establecido en la Ley 29/1998, de 13 de julio, reguladora de la Jurisdicción Contencioso-Administrativa. </w:t>
      </w:r>
    </w:p>
    <w:p w14:paraId="4540CB0F" w14:textId="02BEE036" w:rsidR="00F6513C" w:rsidRPr="00F55B64" w:rsidRDefault="00F6513C" w:rsidP="00F6513C">
      <w:pPr>
        <w:spacing w:before="120"/>
        <w:jc w:val="both"/>
        <w:rPr>
          <w:rFonts w:eastAsiaTheme="minorEastAsia" w:cs="Arial"/>
          <w:b/>
          <w:bCs/>
          <w:sz w:val="20"/>
          <w:szCs w:val="20"/>
          <w:lang w:eastAsia="es-ES"/>
        </w:rPr>
      </w:pPr>
      <w:r w:rsidRPr="00F55B64">
        <w:rPr>
          <w:rFonts w:eastAsiaTheme="minorEastAsia" w:cs="Arial"/>
          <w:bCs/>
          <w:sz w:val="20"/>
          <w:szCs w:val="20"/>
          <w:lang w:eastAsia="es-ES"/>
        </w:rPr>
        <w:t xml:space="preserve">Notifíquese la presente resolución al adjudicatario y a los restantes interesados. </w:t>
      </w:r>
    </w:p>
    <w:p w14:paraId="754E0241" w14:textId="6FB2CAE1" w:rsidR="00C978DE" w:rsidRDefault="00C978DE">
      <w:pPr>
        <w:spacing w:after="160" w:line="259" w:lineRule="auto"/>
      </w:pPr>
      <w:r>
        <w:br w:type="page"/>
      </w:r>
    </w:p>
    <w:p w14:paraId="529F66AE" w14:textId="4DCD4B12" w:rsidR="00C978DE" w:rsidRPr="00E5085E" w:rsidRDefault="00C978DE" w:rsidP="00C978DE">
      <w:pPr>
        <w:spacing w:before="120" w:after="120" w:line="300" w:lineRule="exact"/>
        <w:jc w:val="both"/>
        <w:rPr>
          <w:rFonts w:asciiTheme="minorHAnsi" w:hAnsiTheme="minorHAnsi" w:cstheme="minorHAnsi"/>
          <w:b/>
          <w:sz w:val="20"/>
          <w:szCs w:val="20"/>
        </w:rPr>
      </w:pPr>
      <w:r w:rsidRPr="00E5085E">
        <w:rPr>
          <w:rFonts w:asciiTheme="minorHAnsi" w:hAnsiTheme="minorHAnsi" w:cstheme="minorHAnsi"/>
          <w:b/>
          <w:sz w:val="20"/>
          <w:szCs w:val="20"/>
        </w:rPr>
        <w:lastRenderedPageBreak/>
        <w:t xml:space="preserve">RESOLUCIÓN DE LA </w:t>
      </w:r>
      <w:r>
        <w:rPr>
          <w:rFonts w:asciiTheme="minorHAnsi" w:hAnsiTheme="minorHAnsi" w:cstheme="minorHAnsi"/>
          <w:b/>
          <w:sz w:val="20"/>
          <w:szCs w:val="20"/>
        </w:rPr>
        <w:t>……………………………………………………..</w:t>
      </w:r>
      <w:r w:rsidRPr="00E5085E">
        <w:rPr>
          <w:rFonts w:asciiTheme="minorHAnsi" w:hAnsiTheme="minorHAnsi" w:cstheme="minorHAnsi"/>
          <w:b/>
          <w:sz w:val="20"/>
          <w:szCs w:val="20"/>
        </w:rPr>
        <w:t xml:space="preserve"> POR LA QUE SE APRUEBA LA PRÓRROGA DEL CONTRATO</w:t>
      </w:r>
      <w:r>
        <w:rPr>
          <w:rFonts w:asciiTheme="minorHAnsi" w:hAnsiTheme="minorHAnsi" w:cstheme="minorHAnsi"/>
          <w:b/>
          <w:sz w:val="20"/>
          <w:szCs w:val="20"/>
        </w:rPr>
        <w:t xml:space="preserve"> BASADO</w:t>
      </w:r>
      <w:r w:rsidRPr="00E5085E">
        <w:rPr>
          <w:rFonts w:asciiTheme="minorHAnsi" w:hAnsiTheme="minorHAnsi" w:cstheme="minorHAnsi"/>
          <w:b/>
          <w:sz w:val="20"/>
          <w:szCs w:val="20"/>
        </w:rPr>
        <w:t xml:space="preserve"> DE REFERENCIA.</w:t>
      </w:r>
    </w:p>
    <w:p w14:paraId="4832FC2C" w14:textId="77777777" w:rsidR="00C978DE" w:rsidRPr="00E5085E" w:rsidRDefault="00C978DE" w:rsidP="00C978DE">
      <w:pPr>
        <w:spacing w:before="120" w:after="120" w:line="300" w:lineRule="exact"/>
        <w:jc w:val="both"/>
        <w:rPr>
          <w:rFonts w:asciiTheme="minorHAnsi" w:hAnsiTheme="minorHAnsi" w:cstheme="minorHAnsi"/>
          <w:b/>
          <w:sz w:val="20"/>
          <w:szCs w:val="20"/>
        </w:rPr>
      </w:pPr>
    </w:p>
    <w:p w14:paraId="67011174" w14:textId="77777777" w:rsidR="00C978DE" w:rsidRPr="00B00007" w:rsidRDefault="00C978DE" w:rsidP="00C978DE">
      <w:pPr>
        <w:spacing w:after="0" w:line="240" w:lineRule="auto"/>
        <w:ind w:right="142"/>
        <w:jc w:val="both"/>
        <w:rPr>
          <w:rFonts w:asciiTheme="minorHAnsi" w:eastAsia="Times New Roman" w:hAnsiTheme="minorHAnsi" w:cstheme="minorHAnsi"/>
          <w:iCs/>
          <w:sz w:val="20"/>
          <w:szCs w:val="20"/>
          <w:lang w:eastAsia="es-ES"/>
        </w:rPr>
      </w:pPr>
      <w:r w:rsidRPr="00B00007">
        <w:rPr>
          <w:rFonts w:asciiTheme="minorHAnsi" w:eastAsia="Times New Roman" w:hAnsiTheme="minorHAnsi" w:cstheme="minorHAnsi"/>
          <w:b/>
          <w:sz w:val="20"/>
          <w:szCs w:val="20"/>
          <w:lang w:val="es-ES_tradnl" w:eastAsia="es-ES"/>
        </w:rPr>
        <w:t>Contrato basado de referencia:</w:t>
      </w:r>
    </w:p>
    <w:p w14:paraId="2F077771" w14:textId="77777777" w:rsidR="00C978DE" w:rsidRPr="00B00007" w:rsidRDefault="00C978DE" w:rsidP="00C978DE">
      <w:pPr>
        <w:numPr>
          <w:ilvl w:val="0"/>
          <w:numId w:val="33"/>
        </w:numPr>
        <w:spacing w:after="0" w:line="240" w:lineRule="auto"/>
        <w:ind w:right="142"/>
        <w:contextualSpacing/>
        <w:jc w:val="both"/>
        <w:rPr>
          <w:rFonts w:asciiTheme="minorHAnsi" w:eastAsia="Times New Roman" w:hAnsiTheme="minorHAnsi" w:cstheme="minorHAnsi"/>
          <w:iCs/>
          <w:sz w:val="20"/>
          <w:szCs w:val="20"/>
          <w:lang w:eastAsia="es-ES"/>
        </w:rPr>
      </w:pPr>
      <w:r w:rsidRPr="00B00007">
        <w:rPr>
          <w:rFonts w:asciiTheme="minorHAnsi" w:eastAsia="Times New Roman" w:hAnsiTheme="minorHAnsi" w:cstheme="minorHAnsi"/>
          <w:b/>
          <w:iCs/>
          <w:sz w:val="20"/>
          <w:szCs w:val="20"/>
          <w:lang w:eastAsia="es-ES"/>
        </w:rPr>
        <w:t xml:space="preserve">Expediente: </w:t>
      </w:r>
      <w:r w:rsidRPr="00B00007">
        <w:rPr>
          <w:rFonts w:asciiTheme="minorHAnsi" w:eastAsia="Times New Roman" w:hAnsiTheme="minorHAnsi" w:cstheme="minorHAnsi"/>
          <w:iCs/>
          <w:sz w:val="20"/>
          <w:szCs w:val="20"/>
          <w:lang w:eastAsia="es-ES"/>
        </w:rPr>
        <w:t>202</w:t>
      </w:r>
      <w:r>
        <w:rPr>
          <w:rFonts w:asciiTheme="minorHAnsi" w:eastAsia="Times New Roman" w:hAnsiTheme="minorHAnsi" w:cstheme="minorHAnsi"/>
          <w:iCs/>
          <w:sz w:val="20"/>
          <w:szCs w:val="20"/>
          <w:lang w:eastAsia="es-ES"/>
        </w:rPr>
        <w:t>5</w:t>
      </w:r>
      <w:r w:rsidRPr="00B00007">
        <w:rPr>
          <w:rFonts w:asciiTheme="minorHAnsi" w:eastAsia="Times New Roman" w:hAnsiTheme="minorHAnsi" w:cstheme="minorHAnsi"/>
          <w:iCs/>
          <w:sz w:val="20"/>
          <w:szCs w:val="20"/>
          <w:lang w:eastAsia="es-ES"/>
        </w:rPr>
        <w:t>/0</w:t>
      </w:r>
      <w:r>
        <w:rPr>
          <w:rFonts w:asciiTheme="minorHAnsi" w:eastAsia="Times New Roman" w:hAnsiTheme="minorHAnsi" w:cstheme="minorHAnsi"/>
          <w:iCs/>
          <w:sz w:val="20"/>
          <w:szCs w:val="20"/>
          <w:lang w:eastAsia="es-ES"/>
        </w:rPr>
        <w:t>0000</w:t>
      </w:r>
    </w:p>
    <w:p w14:paraId="4C7DFDE5" w14:textId="77777777" w:rsidR="00C978DE" w:rsidRPr="00B00007" w:rsidRDefault="00C978DE" w:rsidP="00C978DE">
      <w:pPr>
        <w:pStyle w:val="Default"/>
        <w:numPr>
          <w:ilvl w:val="0"/>
          <w:numId w:val="33"/>
        </w:numPr>
        <w:jc w:val="both"/>
        <w:rPr>
          <w:rFonts w:asciiTheme="minorHAnsi" w:eastAsiaTheme="minorHAnsi" w:hAnsiTheme="minorHAnsi" w:cstheme="minorHAnsi"/>
          <w:color w:val="auto"/>
          <w:sz w:val="20"/>
          <w:szCs w:val="20"/>
        </w:rPr>
      </w:pPr>
      <w:r w:rsidRPr="00B00007">
        <w:rPr>
          <w:rFonts w:asciiTheme="minorHAnsi" w:hAnsiTheme="minorHAnsi" w:cstheme="minorHAnsi"/>
          <w:b/>
          <w:color w:val="auto"/>
          <w:sz w:val="20"/>
          <w:szCs w:val="20"/>
          <w:lang w:val="es-ES_tradnl"/>
        </w:rPr>
        <w:t>Objeto:</w:t>
      </w:r>
      <w:r w:rsidRPr="00B00007">
        <w:rPr>
          <w:rFonts w:asciiTheme="minorHAnsi" w:hAnsiTheme="minorHAnsi" w:cstheme="minorHAnsi"/>
          <w:b/>
          <w:iCs/>
          <w:color w:val="auto"/>
          <w:sz w:val="20"/>
          <w:szCs w:val="20"/>
        </w:rPr>
        <w:t xml:space="preserve"> </w:t>
      </w:r>
      <w:r w:rsidRPr="00B00007">
        <w:rPr>
          <w:rFonts w:asciiTheme="minorHAnsi" w:eastAsiaTheme="minorHAnsi" w:hAnsiTheme="minorHAnsi" w:cstheme="minorHAnsi"/>
          <w:color w:val="auto"/>
          <w:sz w:val="20"/>
          <w:szCs w:val="20"/>
        </w:rPr>
        <w:t xml:space="preserve">Servicio de mantenimiento </w:t>
      </w:r>
      <w:r>
        <w:rPr>
          <w:rFonts w:asciiTheme="minorHAnsi" w:eastAsiaTheme="minorHAnsi" w:hAnsiTheme="minorHAnsi" w:cstheme="minorHAnsi"/>
          <w:color w:val="auto"/>
          <w:sz w:val="20"/>
          <w:szCs w:val="20"/>
        </w:rPr>
        <w:t>………….</w:t>
      </w:r>
      <w:r w:rsidRPr="00B00007">
        <w:rPr>
          <w:rFonts w:asciiTheme="minorHAnsi" w:eastAsiaTheme="minorHAnsi" w:hAnsiTheme="minorHAnsi" w:cstheme="minorHAnsi"/>
          <w:color w:val="auto"/>
          <w:sz w:val="20"/>
          <w:szCs w:val="20"/>
        </w:rPr>
        <w:t xml:space="preserve"> de los edificios e instalaciones dependientes de la </w:t>
      </w:r>
      <w:r>
        <w:rPr>
          <w:rFonts w:asciiTheme="minorHAnsi" w:eastAsiaTheme="minorHAnsi" w:hAnsiTheme="minorHAnsi" w:cstheme="minorHAnsi"/>
          <w:color w:val="auto"/>
          <w:sz w:val="20"/>
          <w:szCs w:val="20"/>
        </w:rPr>
        <w:t>……</w:t>
      </w:r>
      <w:proofErr w:type="gramStart"/>
      <w:r>
        <w:rPr>
          <w:rFonts w:asciiTheme="minorHAnsi" w:eastAsiaTheme="minorHAnsi" w:hAnsiTheme="minorHAnsi" w:cstheme="minorHAnsi"/>
          <w:color w:val="auto"/>
          <w:sz w:val="20"/>
          <w:szCs w:val="20"/>
        </w:rPr>
        <w:t>…….</w:t>
      </w:r>
      <w:proofErr w:type="gramEnd"/>
      <w:r>
        <w:rPr>
          <w:rFonts w:asciiTheme="minorHAnsi" w:eastAsiaTheme="minorHAnsi" w:hAnsiTheme="minorHAnsi" w:cstheme="minorHAnsi"/>
          <w:color w:val="auto"/>
          <w:sz w:val="20"/>
          <w:szCs w:val="20"/>
        </w:rPr>
        <w:t>.</w:t>
      </w:r>
      <w:r w:rsidRPr="00B00007">
        <w:rPr>
          <w:rFonts w:asciiTheme="minorHAnsi" w:eastAsiaTheme="minorHAnsi" w:hAnsiTheme="minorHAnsi" w:cstheme="minorHAnsi"/>
          <w:color w:val="auto"/>
          <w:sz w:val="20"/>
          <w:szCs w:val="20"/>
        </w:rPr>
        <w:t xml:space="preserve">de la Consejería de </w:t>
      </w:r>
      <w:r>
        <w:rPr>
          <w:rFonts w:asciiTheme="minorHAnsi" w:eastAsiaTheme="minorHAnsi" w:hAnsiTheme="minorHAnsi" w:cstheme="minorHAnsi"/>
          <w:color w:val="auto"/>
          <w:sz w:val="20"/>
          <w:szCs w:val="20"/>
        </w:rPr>
        <w:t>…………………………….</w:t>
      </w:r>
      <w:r w:rsidRPr="00B00007">
        <w:rPr>
          <w:rFonts w:asciiTheme="minorHAnsi" w:eastAsiaTheme="minorHAnsi" w:hAnsiTheme="minorHAnsi" w:cstheme="minorHAnsi"/>
          <w:color w:val="auto"/>
          <w:sz w:val="20"/>
          <w:szCs w:val="20"/>
        </w:rPr>
        <w:t xml:space="preserve">. </w:t>
      </w:r>
    </w:p>
    <w:p w14:paraId="18821DD9" w14:textId="77777777" w:rsidR="00C978DE" w:rsidRPr="00B00007" w:rsidRDefault="00C978DE" w:rsidP="00C978DE">
      <w:pPr>
        <w:widowControl w:val="0"/>
        <w:autoSpaceDE w:val="0"/>
        <w:autoSpaceDN w:val="0"/>
        <w:adjustRightInd w:val="0"/>
        <w:spacing w:before="240" w:after="0" w:line="240" w:lineRule="auto"/>
        <w:ind w:right="-1"/>
        <w:contextualSpacing/>
        <w:jc w:val="both"/>
        <w:rPr>
          <w:rFonts w:asciiTheme="minorHAnsi" w:eastAsiaTheme="minorHAnsi" w:hAnsiTheme="minorHAnsi" w:cstheme="minorHAnsi"/>
          <w:b/>
          <w:sz w:val="20"/>
        </w:rPr>
      </w:pPr>
      <w:r w:rsidRPr="00B00007">
        <w:rPr>
          <w:rFonts w:asciiTheme="minorHAnsi" w:eastAsiaTheme="minorHAnsi" w:hAnsiTheme="minorHAnsi" w:cstheme="minorHAnsi"/>
          <w:b/>
          <w:sz w:val="20"/>
        </w:rPr>
        <w:t>Acuerdo Marco:</w:t>
      </w:r>
    </w:p>
    <w:p w14:paraId="52BFD7A3" w14:textId="77777777" w:rsidR="00C978DE" w:rsidRPr="00B00007" w:rsidRDefault="00C978DE" w:rsidP="00C978DE">
      <w:pPr>
        <w:widowControl w:val="0"/>
        <w:autoSpaceDE w:val="0"/>
        <w:autoSpaceDN w:val="0"/>
        <w:adjustRightInd w:val="0"/>
        <w:spacing w:before="240" w:after="0" w:line="240" w:lineRule="auto"/>
        <w:ind w:right="-1"/>
        <w:contextualSpacing/>
        <w:jc w:val="both"/>
        <w:rPr>
          <w:rFonts w:asciiTheme="minorHAnsi" w:eastAsiaTheme="minorHAnsi" w:hAnsiTheme="minorHAnsi" w:cstheme="minorHAnsi"/>
          <w:b/>
          <w:sz w:val="20"/>
        </w:rPr>
      </w:pPr>
    </w:p>
    <w:p w14:paraId="24C05ED5" w14:textId="77777777" w:rsidR="00C978DE" w:rsidRPr="00B00007" w:rsidRDefault="00C978DE" w:rsidP="00C978DE">
      <w:pPr>
        <w:numPr>
          <w:ilvl w:val="0"/>
          <w:numId w:val="32"/>
        </w:numPr>
        <w:spacing w:after="0" w:line="240" w:lineRule="auto"/>
        <w:contextualSpacing/>
        <w:jc w:val="both"/>
        <w:rPr>
          <w:rFonts w:asciiTheme="minorHAnsi" w:eastAsiaTheme="minorHAnsi" w:hAnsiTheme="minorHAnsi" w:cstheme="minorHAnsi"/>
          <w:bCs/>
          <w:sz w:val="20"/>
        </w:rPr>
      </w:pPr>
      <w:r w:rsidRPr="00B00007">
        <w:rPr>
          <w:rFonts w:asciiTheme="minorHAnsi" w:eastAsia="Times New Roman" w:hAnsiTheme="minorHAnsi" w:cstheme="minorHAnsi"/>
          <w:b/>
          <w:sz w:val="20"/>
        </w:rPr>
        <w:t xml:space="preserve">EXPTE. </w:t>
      </w:r>
      <w:proofErr w:type="spellStart"/>
      <w:r w:rsidRPr="00B00007">
        <w:rPr>
          <w:rFonts w:asciiTheme="minorHAnsi" w:eastAsia="Times New Roman" w:hAnsiTheme="minorHAnsi" w:cstheme="minorHAnsi"/>
          <w:b/>
          <w:sz w:val="20"/>
        </w:rPr>
        <w:t>Nº</w:t>
      </w:r>
      <w:proofErr w:type="spellEnd"/>
      <w:r w:rsidRPr="00B00007">
        <w:rPr>
          <w:rFonts w:asciiTheme="minorHAnsi" w:eastAsiaTheme="minorHAnsi" w:hAnsiTheme="minorHAnsi" w:cstheme="minorHAnsi"/>
          <w:b/>
          <w:bCs/>
          <w:sz w:val="20"/>
        </w:rPr>
        <w:t xml:space="preserve"> </w:t>
      </w:r>
      <w:r w:rsidRPr="00B00007">
        <w:rPr>
          <w:rFonts w:asciiTheme="minorHAnsi" w:eastAsiaTheme="minorHAnsi" w:hAnsiTheme="minorHAnsi" w:cstheme="minorHAnsi"/>
          <w:bCs/>
          <w:sz w:val="20"/>
        </w:rPr>
        <w:t>202</w:t>
      </w:r>
      <w:r>
        <w:rPr>
          <w:rFonts w:asciiTheme="minorHAnsi" w:eastAsiaTheme="minorHAnsi" w:hAnsiTheme="minorHAnsi" w:cstheme="minorHAnsi"/>
          <w:bCs/>
          <w:sz w:val="20"/>
        </w:rPr>
        <w:t>4</w:t>
      </w:r>
      <w:r w:rsidRPr="00B00007">
        <w:rPr>
          <w:rFonts w:asciiTheme="minorHAnsi" w:eastAsiaTheme="minorHAnsi" w:hAnsiTheme="minorHAnsi" w:cstheme="minorHAnsi"/>
          <w:bCs/>
          <w:sz w:val="20"/>
        </w:rPr>
        <w:t>/00</w:t>
      </w:r>
      <w:r>
        <w:rPr>
          <w:rFonts w:asciiTheme="minorHAnsi" w:eastAsiaTheme="minorHAnsi" w:hAnsiTheme="minorHAnsi" w:cstheme="minorHAnsi"/>
          <w:bCs/>
          <w:sz w:val="20"/>
        </w:rPr>
        <w:t>2473</w:t>
      </w:r>
    </w:p>
    <w:p w14:paraId="0302EA53" w14:textId="77777777" w:rsidR="00C978DE" w:rsidRPr="00B00007" w:rsidRDefault="00C978DE" w:rsidP="00C978DE">
      <w:pPr>
        <w:widowControl w:val="0"/>
        <w:numPr>
          <w:ilvl w:val="0"/>
          <w:numId w:val="32"/>
        </w:numPr>
        <w:autoSpaceDE w:val="0"/>
        <w:autoSpaceDN w:val="0"/>
        <w:adjustRightInd w:val="0"/>
        <w:spacing w:after="0" w:line="240" w:lineRule="auto"/>
        <w:contextualSpacing/>
        <w:jc w:val="both"/>
        <w:rPr>
          <w:rFonts w:asciiTheme="minorHAnsi" w:eastAsia="Times New Roman" w:hAnsiTheme="minorHAnsi" w:cstheme="minorHAnsi"/>
          <w:b/>
          <w:sz w:val="20"/>
        </w:rPr>
      </w:pPr>
      <w:r w:rsidRPr="00B00007">
        <w:rPr>
          <w:rFonts w:asciiTheme="minorHAnsi" w:eastAsiaTheme="minorHAnsi" w:hAnsiTheme="minorHAnsi" w:cstheme="minorHAnsi"/>
          <w:b/>
          <w:bCs/>
          <w:sz w:val="20"/>
        </w:rPr>
        <w:t xml:space="preserve">OBJETO: </w:t>
      </w:r>
      <w:r w:rsidRPr="00B00007">
        <w:rPr>
          <w:rFonts w:asciiTheme="minorHAnsi" w:eastAsiaTheme="minorHAnsi" w:hAnsiTheme="minorHAnsi" w:cstheme="minorHAnsi"/>
          <w:bCs/>
          <w:sz w:val="20"/>
        </w:rPr>
        <w:t>Servicio de mantenimiento de los edificios e instalaciones de la administración de la Junta de Comunidades de Castilla-La Mancha y sus Organismos Autónomos.</w:t>
      </w:r>
    </w:p>
    <w:p w14:paraId="21E41692" w14:textId="77777777" w:rsidR="00C978DE" w:rsidRPr="00B00007" w:rsidRDefault="00C978DE" w:rsidP="00C978DE">
      <w:pPr>
        <w:numPr>
          <w:ilvl w:val="0"/>
          <w:numId w:val="32"/>
        </w:numPr>
        <w:spacing w:after="0" w:line="240" w:lineRule="auto"/>
        <w:ind w:right="142"/>
        <w:contextualSpacing/>
        <w:jc w:val="both"/>
        <w:rPr>
          <w:rFonts w:eastAsiaTheme="minorHAnsi"/>
          <w:sz w:val="20"/>
        </w:rPr>
      </w:pPr>
      <w:r w:rsidRPr="00B00007">
        <w:rPr>
          <w:rFonts w:eastAsiaTheme="minorHAnsi"/>
          <w:b/>
          <w:sz w:val="20"/>
        </w:rPr>
        <w:t xml:space="preserve">LOTE </w:t>
      </w:r>
      <w:r>
        <w:rPr>
          <w:rFonts w:eastAsiaTheme="minorHAnsi"/>
          <w:b/>
          <w:sz w:val="20"/>
        </w:rPr>
        <w:t>…</w:t>
      </w:r>
      <w:r w:rsidRPr="00B00007">
        <w:rPr>
          <w:rFonts w:eastAsiaTheme="minorHAnsi"/>
          <w:b/>
          <w:sz w:val="20"/>
        </w:rPr>
        <w:t xml:space="preserve">: </w:t>
      </w:r>
      <w:r>
        <w:rPr>
          <w:rFonts w:eastAsiaTheme="minorHAnsi"/>
          <w:sz w:val="20"/>
        </w:rPr>
        <w:t>………………………………….</w:t>
      </w:r>
    </w:p>
    <w:p w14:paraId="46429D28" w14:textId="77777777" w:rsidR="00C978DE" w:rsidRDefault="00C978DE" w:rsidP="00C978DE">
      <w:pPr>
        <w:spacing w:after="240" w:line="300" w:lineRule="exact"/>
        <w:jc w:val="center"/>
        <w:rPr>
          <w:rFonts w:asciiTheme="minorHAnsi" w:hAnsiTheme="minorHAnsi" w:cstheme="minorHAnsi"/>
          <w:b/>
          <w:sz w:val="20"/>
          <w:szCs w:val="20"/>
        </w:rPr>
      </w:pPr>
    </w:p>
    <w:p w14:paraId="0493E845" w14:textId="77777777" w:rsidR="00C978DE" w:rsidRPr="00E5085E" w:rsidRDefault="00C978DE" w:rsidP="00C978DE">
      <w:pPr>
        <w:spacing w:after="240" w:line="300" w:lineRule="exact"/>
        <w:jc w:val="center"/>
        <w:rPr>
          <w:rFonts w:asciiTheme="minorHAnsi" w:hAnsiTheme="minorHAnsi" w:cstheme="minorHAnsi"/>
          <w:b/>
          <w:sz w:val="20"/>
          <w:szCs w:val="20"/>
        </w:rPr>
      </w:pPr>
      <w:r w:rsidRPr="00E5085E">
        <w:rPr>
          <w:rFonts w:asciiTheme="minorHAnsi" w:hAnsiTheme="minorHAnsi" w:cstheme="minorHAnsi"/>
          <w:b/>
          <w:sz w:val="20"/>
          <w:szCs w:val="20"/>
        </w:rPr>
        <w:t>ANTECEDENTES DE HECHO</w:t>
      </w:r>
    </w:p>
    <w:p w14:paraId="39423F49" w14:textId="77777777" w:rsidR="00C978DE" w:rsidRPr="00DA7807" w:rsidRDefault="00C978DE" w:rsidP="00C978DE">
      <w:pPr>
        <w:spacing w:before="120" w:after="120" w:line="300" w:lineRule="exact"/>
        <w:jc w:val="both"/>
        <w:rPr>
          <w:rFonts w:asciiTheme="minorHAnsi" w:eastAsia="Times New Roman" w:hAnsiTheme="minorHAnsi" w:cstheme="minorHAnsi"/>
          <w:color w:val="000000"/>
          <w:sz w:val="20"/>
          <w:szCs w:val="20"/>
          <w:shd w:val="clear" w:color="auto" w:fill="FFFFFF"/>
          <w:lang w:eastAsia="es-ES"/>
        </w:rPr>
      </w:pPr>
      <w:r w:rsidRPr="00E5085E">
        <w:rPr>
          <w:rFonts w:asciiTheme="minorHAnsi" w:hAnsiTheme="minorHAnsi" w:cstheme="minorHAnsi"/>
          <w:b/>
          <w:sz w:val="20"/>
          <w:szCs w:val="20"/>
        </w:rPr>
        <w:t>PRIMERO. -</w:t>
      </w:r>
      <w:r w:rsidRPr="00E5085E">
        <w:rPr>
          <w:rFonts w:asciiTheme="minorHAnsi" w:hAnsiTheme="minorHAnsi" w:cstheme="minorHAnsi"/>
          <w:sz w:val="20"/>
          <w:szCs w:val="20"/>
        </w:rPr>
        <w:t xml:space="preserve">  </w:t>
      </w:r>
      <w:bookmarkStart w:id="7" w:name="_Hlk148613587"/>
      <w:r>
        <w:rPr>
          <w:rFonts w:asciiTheme="minorHAnsi" w:hAnsiTheme="minorHAnsi" w:cstheme="minorHAnsi"/>
          <w:sz w:val="20"/>
          <w:szCs w:val="20"/>
          <w:lang w:val="es-ES_tradnl"/>
        </w:rPr>
        <w:t>El contrato basado de referencia fue adjudicado mediante resolución de la ………</w:t>
      </w:r>
      <w:proofErr w:type="gramStart"/>
      <w:r>
        <w:rPr>
          <w:rFonts w:asciiTheme="minorHAnsi" w:hAnsiTheme="minorHAnsi" w:cstheme="minorHAnsi"/>
          <w:sz w:val="20"/>
          <w:szCs w:val="20"/>
          <w:lang w:val="es-ES_tradnl"/>
        </w:rPr>
        <w:t>…….</w:t>
      </w:r>
      <w:proofErr w:type="gramEnd"/>
      <w:r>
        <w:rPr>
          <w:rFonts w:asciiTheme="minorHAnsi" w:hAnsiTheme="minorHAnsi" w:cstheme="minorHAnsi"/>
          <w:sz w:val="20"/>
          <w:szCs w:val="20"/>
          <w:lang w:val="es-ES_tradnl"/>
        </w:rPr>
        <w:t xml:space="preserve">. de fecha ……………. a la empresa </w:t>
      </w:r>
      <w:r>
        <w:rPr>
          <w:rFonts w:asciiTheme="minorHAnsi" w:hAnsiTheme="minorHAnsi" w:cstheme="minorHAnsi"/>
          <w:sz w:val="20"/>
          <w:szCs w:val="20"/>
        </w:rPr>
        <w:t>…………………</w:t>
      </w:r>
      <w:r w:rsidRPr="00E5085E">
        <w:rPr>
          <w:rFonts w:asciiTheme="minorHAnsi" w:hAnsiTheme="minorHAnsi" w:cstheme="minorHAnsi"/>
          <w:sz w:val="20"/>
          <w:szCs w:val="20"/>
        </w:rPr>
        <w:t>.</w:t>
      </w:r>
      <w:r>
        <w:rPr>
          <w:rFonts w:asciiTheme="minorHAnsi" w:hAnsiTheme="minorHAnsi" w:cstheme="minorHAnsi"/>
          <w:sz w:val="20"/>
          <w:szCs w:val="20"/>
        </w:rPr>
        <w:t xml:space="preserve"> </w:t>
      </w:r>
      <w:r w:rsidRPr="00DA7807">
        <w:rPr>
          <w:rFonts w:asciiTheme="minorHAnsi" w:eastAsia="Times New Roman" w:hAnsiTheme="minorHAnsi" w:cstheme="minorHAnsi"/>
          <w:sz w:val="20"/>
          <w:szCs w:val="20"/>
          <w:lang w:val="es-ES_tradnl" w:eastAsia="es-ES"/>
        </w:rPr>
        <w:t xml:space="preserve">por un importe de </w:t>
      </w:r>
      <w:bookmarkStart w:id="8" w:name="_Hlk148708182"/>
      <w:r>
        <w:rPr>
          <w:rFonts w:asciiTheme="minorHAnsi" w:eastAsia="Times New Roman" w:hAnsiTheme="minorHAnsi" w:cstheme="minorHAnsi"/>
          <w:color w:val="000000"/>
          <w:sz w:val="20"/>
          <w:szCs w:val="20"/>
          <w:shd w:val="clear" w:color="auto" w:fill="FFFFFF"/>
          <w:lang w:eastAsia="es-ES"/>
        </w:rPr>
        <w:t>…………</w:t>
      </w:r>
      <w:r w:rsidRPr="00DA7807">
        <w:rPr>
          <w:rFonts w:asciiTheme="minorHAnsi" w:eastAsia="Times New Roman" w:hAnsiTheme="minorHAnsi" w:cstheme="minorHAnsi"/>
          <w:color w:val="000000"/>
          <w:sz w:val="20"/>
          <w:szCs w:val="20"/>
          <w:shd w:val="clear" w:color="auto" w:fill="FFFFFF"/>
          <w:lang w:eastAsia="es-ES"/>
        </w:rPr>
        <w:t xml:space="preserve"> </w:t>
      </w:r>
      <w:bookmarkEnd w:id="8"/>
      <w:r w:rsidRPr="00DA7807">
        <w:rPr>
          <w:rFonts w:asciiTheme="minorHAnsi" w:eastAsia="Times New Roman" w:hAnsiTheme="minorHAnsi" w:cstheme="minorHAnsi"/>
          <w:color w:val="000000"/>
          <w:sz w:val="20"/>
          <w:szCs w:val="20"/>
          <w:shd w:val="clear" w:color="auto" w:fill="FFFFFF"/>
          <w:lang w:eastAsia="es-ES"/>
        </w:rPr>
        <w:t xml:space="preserve">€ (IVA incluido), </w:t>
      </w:r>
      <w:bookmarkStart w:id="9" w:name="_Hlk148708201"/>
      <w:r w:rsidRPr="00DA7807">
        <w:rPr>
          <w:rFonts w:asciiTheme="minorHAnsi" w:eastAsia="Times New Roman" w:hAnsiTheme="minorHAnsi" w:cstheme="minorHAnsi"/>
          <w:color w:val="000000"/>
          <w:sz w:val="20"/>
          <w:szCs w:val="20"/>
          <w:shd w:val="clear" w:color="auto" w:fill="FFFFFF"/>
          <w:lang w:eastAsia="es-ES"/>
        </w:rPr>
        <w:t xml:space="preserve">con cargo a la aplicación presupuestaria </w:t>
      </w:r>
      <w:r>
        <w:rPr>
          <w:rFonts w:asciiTheme="minorHAnsi" w:eastAsia="Times New Roman" w:hAnsiTheme="minorHAnsi" w:cstheme="minorHAnsi"/>
          <w:color w:val="000000"/>
          <w:sz w:val="20"/>
          <w:szCs w:val="20"/>
          <w:shd w:val="clear" w:color="auto" w:fill="FFFFFF"/>
          <w:lang w:eastAsia="es-ES"/>
        </w:rPr>
        <w:t>…………….</w:t>
      </w:r>
      <w:r w:rsidRPr="00DA7807">
        <w:rPr>
          <w:rFonts w:asciiTheme="minorHAnsi" w:eastAsia="Times New Roman" w:hAnsiTheme="minorHAnsi" w:cstheme="minorHAnsi"/>
          <w:color w:val="000000"/>
          <w:sz w:val="20"/>
          <w:szCs w:val="20"/>
          <w:shd w:val="clear" w:color="auto" w:fill="FFFFFF"/>
          <w:lang w:eastAsia="es-ES"/>
        </w:rPr>
        <w:t xml:space="preserve"> de los Presupuestos Generales de la Junta de Comunidades de Castilla-La Mancha</w:t>
      </w:r>
      <w:r>
        <w:rPr>
          <w:rFonts w:asciiTheme="minorHAnsi" w:eastAsia="Times New Roman" w:hAnsiTheme="minorHAnsi" w:cstheme="minorHAnsi"/>
          <w:color w:val="000000"/>
          <w:sz w:val="20"/>
          <w:szCs w:val="20"/>
          <w:shd w:val="clear" w:color="auto" w:fill="FFFFFF"/>
          <w:lang w:eastAsia="es-ES"/>
        </w:rPr>
        <w:t xml:space="preserve"> y</w:t>
      </w:r>
      <w:r w:rsidRPr="00DA7807">
        <w:rPr>
          <w:rFonts w:asciiTheme="minorHAnsi" w:eastAsia="Times New Roman" w:hAnsiTheme="minorHAnsi" w:cstheme="minorHAnsi"/>
          <w:color w:val="000000"/>
          <w:sz w:val="20"/>
          <w:szCs w:val="20"/>
          <w:shd w:val="clear" w:color="auto" w:fill="FFFFFF"/>
          <w:lang w:eastAsia="es-ES"/>
        </w:rPr>
        <w:t xml:space="preserve"> con el siguiente desglose de anualidades:</w:t>
      </w:r>
    </w:p>
    <w:p w14:paraId="3D82B168" w14:textId="77777777" w:rsidR="00C978DE" w:rsidRPr="00DA7807" w:rsidRDefault="00C978DE" w:rsidP="00C978DE">
      <w:pPr>
        <w:pStyle w:val="Prrafodelista"/>
        <w:numPr>
          <w:ilvl w:val="0"/>
          <w:numId w:val="39"/>
        </w:numPr>
        <w:spacing w:before="60" w:after="0" w:line="300" w:lineRule="exact"/>
        <w:ind w:left="851" w:hanging="284"/>
        <w:contextualSpacing w:val="0"/>
        <w:jc w:val="both"/>
        <w:rPr>
          <w:rFonts w:asciiTheme="minorHAnsi" w:eastAsia="Times New Roman" w:hAnsiTheme="minorHAnsi" w:cstheme="minorHAnsi"/>
          <w:color w:val="000000"/>
          <w:sz w:val="20"/>
          <w:szCs w:val="20"/>
          <w:shd w:val="clear" w:color="auto" w:fill="FFFFFF"/>
          <w:lang w:eastAsia="es-ES"/>
        </w:rPr>
      </w:pPr>
      <w:r w:rsidRPr="00DA7807">
        <w:rPr>
          <w:rFonts w:asciiTheme="minorHAnsi" w:eastAsia="Times New Roman" w:hAnsiTheme="minorHAnsi" w:cstheme="minorHAnsi"/>
          <w:color w:val="000000"/>
          <w:sz w:val="20"/>
          <w:szCs w:val="20"/>
          <w:shd w:val="clear" w:color="auto" w:fill="FFFFFF"/>
          <w:lang w:eastAsia="es-ES"/>
        </w:rPr>
        <w:t>202</w:t>
      </w:r>
      <w:r>
        <w:rPr>
          <w:rFonts w:asciiTheme="minorHAnsi" w:eastAsia="Times New Roman" w:hAnsiTheme="minorHAnsi" w:cstheme="minorHAnsi"/>
          <w:color w:val="000000"/>
          <w:sz w:val="20"/>
          <w:szCs w:val="20"/>
          <w:shd w:val="clear" w:color="auto" w:fill="FFFFFF"/>
          <w:lang w:eastAsia="es-ES"/>
        </w:rPr>
        <w:t>5</w:t>
      </w:r>
      <w:r w:rsidRPr="00DA7807">
        <w:rPr>
          <w:rFonts w:asciiTheme="minorHAnsi" w:eastAsia="Times New Roman" w:hAnsiTheme="minorHAnsi" w:cstheme="minorHAnsi"/>
          <w:color w:val="000000"/>
          <w:sz w:val="20"/>
          <w:szCs w:val="20"/>
          <w:shd w:val="clear" w:color="auto" w:fill="FFFFFF"/>
          <w:lang w:eastAsia="es-ES"/>
        </w:rPr>
        <w:t xml:space="preserve"> </w:t>
      </w:r>
      <w:r w:rsidRPr="00DA7807">
        <w:rPr>
          <w:rFonts w:asciiTheme="minorHAnsi" w:eastAsia="Times New Roman" w:hAnsiTheme="minorHAnsi" w:cstheme="minorHAnsi"/>
          <w:color w:val="000000"/>
          <w:sz w:val="20"/>
          <w:szCs w:val="20"/>
          <w:shd w:val="clear" w:color="auto" w:fill="FFFFFF"/>
          <w:lang w:eastAsia="es-ES"/>
        </w:rPr>
        <w:tab/>
      </w:r>
      <w:r>
        <w:rPr>
          <w:rFonts w:asciiTheme="minorHAnsi" w:eastAsia="Times New Roman" w:hAnsiTheme="minorHAnsi" w:cstheme="minorHAnsi"/>
          <w:color w:val="000000"/>
          <w:sz w:val="20"/>
          <w:szCs w:val="20"/>
          <w:shd w:val="clear" w:color="auto" w:fill="FFFFFF"/>
          <w:lang w:eastAsia="es-ES"/>
        </w:rPr>
        <w:t>…………….</w:t>
      </w:r>
      <w:r w:rsidRPr="00DA7807">
        <w:rPr>
          <w:rFonts w:asciiTheme="minorHAnsi" w:eastAsia="Times New Roman" w:hAnsiTheme="minorHAnsi" w:cstheme="minorHAnsi"/>
          <w:color w:val="000000"/>
          <w:sz w:val="20"/>
          <w:szCs w:val="20"/>
          <w:shd w:val="clear" w:color="auto" w:fill="FFFFFF"/>
          <w:lang w:eastAsia="es-ES"/>
        </w:rPr>
        <w:t xml:space="preserve"> €</w:t>
      </w:r>
    </w:p>
    <w:p w14:paraId="59DCAD1C" w14:textId="77777777" w:rsidR="00C978DE" w:rsidRPr="00DA7807" w:rsidRDefault="00C978DE" w:rsidP="00C978DE">
      <w:pPr>
        <w:pStyle w:val="Prrafodelista"/>
        <w:numPr>
          <w:ilvl w:val="0"/>
          <w:numId w:val="39"/>
        </w:numPr>
        <w:spacing w:before="60" w:after="0" w:line="300" w:lineRule="exact"/>
        <w:ind w:left="851" w:hanging="284"/>
        <w:contextualSpacing w:val="0"/>
        <w:jc w:val="both"/>
        <w:rPr>
          <w:rFonts w:asciiTheme="minorHAnsi" w:eastAsia="Times New Roman" w:hAnsiTheme="minorHAnsi" w:cstheme="minorHAnsi"/>
          <w:color w:val="000000"/>
          <w:sz w:val="20"/>
          <w:szCs w:val="20"/>
          <w:shd w:val="clear" w:color="auto" w:fill="FFFFFF"/>
          <w:lang w:eastAsia="es-ES"/>
        </w:rPr>
      </w:pPr>
      <w:r w:rsidRPr="00DA7807">
        <w:rPr>
          <w:rFonts w:asciiTheme="minorHAnsi" w:eastAsia="Times New Roman" w:hAnsiTheme="minorHAnsi" w:cstheme="minorHAnsi"/>
          <w:color w:val="000000"/>
          <w:sz w:val="20"/>
          <w:szCs w:val="20"/>
          <w:shd w:val="clear" w:color="auto" w:fill="FFFFFF"/>
          <w:lang w:eastAsia="es-ES"/>
        </w:rPr>
        <w:t>202</w:t>
      </w:r>
      <w:r>
        <w:rPr>
          <w:rFonts w:asciiTheme="minorHAnsi" w:eastAsia="Times New Roman" w:hAnsiTheme="minorHAnsi" w:cstheme="minorHAnsi"/>
          <w:color w:val="000000"/>
          <w:sz w:val="20"/>
          <w:szCs w:val="20"/>
          <w:shd w:val="clear" w:color="auto" w:fill="FFFFFF"/>
          <w:lang w:eastAsia="es-ES"/>
        </w:rPr>
        <w:t>6</w:t>
      </w:r>
      <w:r w:rsidRPr="00DA7807">
        <w:rPr>
          <w:rFonts w:asciiTheme="minorHAnsi" w:eastAsia="Times New Roman" w:hAnsiTheme="minorHAnsi" w:cstheme="minorHAnsi"/>
          <w:color w:val="000000"/>
          <w:sz w:val="20"/>
          <w:szCs w:val="20"/>
          <w:shd w:val="clear" w:color="auto" w:fill="FFFFFF"/>
          <w:lang w:eastAsia="es-ES"/>
        </w:rPr>
        <w:t xml:space="preserve"> </w:t>
      </w:r>
      <w:r w:rsidRPr="00DA7807">
        <w:rPr>
          <w:rFonts w:asciiTheme="minorHAnsi" w:eastAsia="Times New Roman" w:hAnsiTheme="minorHAnsi" w:cstheme="minorHAnsi"/>
          <w:color w:val="000000"/>
          <w:sz w:val="20"/>
          <w:szCs w:val="20"/>
          <w:shd w:val="clear" w:color="auto" w:fill="FFFFFF"/>
          <w:lang w:eastAsia="es-ES"/>
        </w:rPr>
        <w:tab/>
      </w:r>
      <w:r>
        <w:rPr>
          <w:rFonts w:asciiTheme="minorHAnsi" w:eastAsia="Times New Roman" w:hAnsiTheme="minorHAnsi" w:cstheme="minorHAnsi"/>
          <w:color w:val="000000"/>
          <w:sz w:val="20"/>
          <w:szCs w:val="20"/>
          <w:shd w:val="clear" w:color="auto" w:fill="FFFFFF"/>
          <w:lang w:eastAsia="es-ES"/>
        </w:rPr>
        <w:t>…………….</w:t>
      </w:r>
      <w:r w:rsidRPr="00DA7807">
        <w:rPr>
          <w:rFonts w:asciiTheme="minorHAnsi" w:eastAsia="Times New Roman" w:hAnsiTheme="minorHAnsi" w:cstheme="minorHAnsi"/>
          <w:color w:val="000000"/>
          <w:sz w:val="20"/>
          <w:szCs w:val="20"/>
          <w:shd w:val="clear" w:color="auto" w:fill="FFFFFF"/>
          <w:lang w:eastAsia="es-ES"/>
        </w:rPr>
        <w:t xml:space="preserve"> €</w:t>
      </w:r>
    </w:p>
    <w:p w14:paraId="01E9EC35" w14:textId="77777777" w:rsidR="00C978DE" w:rsidRPr="00DA7807" w:rsidRDefault="00C978DE" w:rsidP="00C978DE">
      <w:pPr>
        <w:pStyle w:val="Prrafodelista"/>
        <w:numPr>
          <w:ilvl w:val="0"/>
          <w:numId w:val="39"/>
        </w:numPr>
        <w:spacing w:before="60" w:after="0" w:line="300" w:lineRule="exact"/>
        <w:ind w:left="851" w:hanging="284"/>
        <w:contextualSpacing w:val="0"/>
        <w:jc w:val="both"/>
        <w:rPr>
          <w:rFonts w:asciiTheme="minorHAnsi" w:eastAsia="Times New Roman" w:hAnsiTheme="minorHAnsi" w:cstheme="minorHAnsi"/>
          <w:color w:val="000000"/>
          <w:sz w:val="20"/>
          <w:szCs w:val="20"/>
          <w:shd w:val="clear" w:color="auto" w:fill="FFFFFF"/>
          <w:lang w:eastAsia="es-ES"/>
        </w:rPr>
      </w:pPr>
      <w:r w:rsidRPr="00DA7807">
        <w:rPr>
          <w:rFonts w:asciiTheme="minorHAnsi" w:eastAsia="Times New Roman" w:hAnsiTheme="minorHAnsi" w:cstheme="minorHAnsi"/>
          <w:color w:val="000000"/>
          <w:sz w:val="20"/>
          <w:szCs w:val="20"/>
          <w:shd w:val="clear" w:color="auto" w:fill="FFFFFF"/>
          <w:lang w:eastAsia="es-ES"/>
        </w:rPr>
        <w:t>202</w:t>
      </w:r>
      <w:r>
        <w:rPr>
          <w:rFonts w:asciiTheme="minorHAnsi" w:eastAsia="Times New Roman" w:hAnsiTheme="minorHAnsi" w:cstheme="minorHAnsi"/>
          <w:color w:val="000000"/>
          <w:sz w:val="20"/>
          <w:szCs w:val="20"/>
          <w:shd w:val="clear" w:color="auto" w:fill="FFFFFF"/>
          <w:lang w:eastAsia="es-ES"/>
        </w:rPr>
        <w:t>7</w:t>
      </w:r>
      <w:r w:rsidRPr="00DA7807">
        <w:rPr>
          <w:rFonts w:asciiTheme="minorHAnsi" w:eastAsia="Times New Roman" w:hAnsiTheme="minorHAnsi" w:cstheme="minorHAnsi"/>
          <w:color w:val="000000"/>
          <w:sz w:val="20"/>
          <w:szCs w:val="20"/>
          <w:shd w:val="clear" w:color="auto" w:fill="FFFFFF"/>
          <w:lang w:eastAsia="es-ES"/>
        </w:rPr>
        <w:t xml:space="preserve"> </w:t>
      </w:r>
      <w:proofErr w:type="gramStart"/>
      <w:r w:rsidRPr="00DA7807">
        <w:rPr>
          <w:rFonts w:asciiTheme="minorHAnsi" w:eastAsia="Times New Roman" w:hAnsiTheme="minorHAnsi" w:cstheme="minorHAnsi"/>
          <w:color w:val="000000"/>
          <w:sz w:val="20"/>
          <w:szCs w:val="20"/>
          <w:shd w:val="clear" w:color="auto" w:fill="FFFFFF"/>
          <w:lang w:eastAsia="es-ES"/>
        </w:rPr>
        <w:tab/>
      </w:r>
      <w:r>
        <w:rPr>
          <w:rFonts w:asciiTheme="minorHAnsi" w:eastAsia="Times New Roman" w:hAnsiTheme="minorHAnsi" w:cstheme="minorHAnsi"/>
          <w:color w:val="000000"/>
          <w:sz w:val="20"/>
          <w:szCs w:val="20"/>
          <w:shd w:val="clear" w:color="auto" w:fill="FFFFFF"/>
          <w:lang w:eastAsia="es-ES"/>
        </w:rPr>
        <w:t>..</w:t>
      </w:r>
      <w:proofErr w:type="gramEnd"/>
      <w:r w:rsidRPr="00DA7807">
        <w:rPr>
          <w:rFonts w:asciiTheme="minorHAnsi" w:eastAsia="Times New Roman" w:hAnsiTheme="minorHAnsi" w:cstheme="minorHAnsi"/>
          <w:color w:val="000000"/>
          <w:sz w:val="20"/>
          <w:szCs w:val="20"/>
          <w:shd w:val="clear" w:color="auto" w:fill="FFFFFF"/>
          <w:lang w:eastAsia="es-ES"/>
        </w:rPr>
        <w:t xml:space="preserve"> </w:t>
      </w:r>
      <w:r>
        <w:rPr>
          <w:rFonts w:asciiTheme="minorHAnsi" w:eastAsia="Times New Roman" w:hAnsiTheme="minorHAnsi" w:cstheme="minorHAnsi"/>
          <w:color w:val="000000"/>
          <w:sz w:val="20"/>
          <w:szCs w:val="20"/>
          <w:shd w:val="clear" w:color="auto" w:fill="FFFFFF"/>
          <w:lang w:eastAsia="es-ES"/>
        </w:rPr>
        <w:t>…………</w:t>
      </w:r>
      <w:r w:rsidRPr="00DA7807">
        <w:rPr>
          <w:rFonts w:asciiTheme="minorHAnsi" w:eastAsia="Times New Roman" w:hAnsiTheme="minorHAnsi" w:cstheme="minorHAnsi"/>
          <w:color w:val="000000"/>
          <w:sz w:val="20"/>
          <w:szCs w:val="20"/>
          <w:shd w:val="clear" w:color="auto" w:fill="FFFFFF"/>
          <w:lang w:eastAsia="es-ES"/>
        </w:rPr>
        <w:t xml:space="preserve"> €</w:t>
      </w:r>
    </w:p>
    <w:bookmarkEnd w:id="9"/>
    <w:p w14:paraId="0617695A" w14:textId="77777777" w:rsidR="00C978DE" w:rsidRPr="00DA7807" w:rsidRDefault="00C978DE" w:rsidP="00C978DE">
      <w:pPr>
        <w:spacing w:before="120" w:after="0" w:line="300" w:lineRule="exact"/>
        <w:jc w:val="both"/>
        <w:rPr>
          <w:rFonts w:asciiTheme="minorHAnsi" w:eastAsia="Times New Roman" w:hAnsiTheme="minorHAnsi" w:cstheme="minorHAnsi"/>
          <w:sz w:val="20"/>
          <w:szCs w:val="20"/>
          <w:lang w:eastAsia="es-ES"/>
        </w:rPr>
      </w:pPr>
      <w:r w:rsidRPr="00DA7807">
        <w:rPr>
          <w:rFonts w:asciiTheme="minorHAnsi" w:eastAsia="Times New Roman" w:hAnsiTheme="minorHAnsi" w:cstheme="minorHAnsi"/>
          <w:sz w:val="20"/>
          <w:szCs w:val="20"/>
          <w:lang w:eastAsia="es-ES"/>
        </w:rPr>
        <w:t>El contrato</w:t>
      </w:r>
      <w:r w:rsidRPr="00DA7807">
        <w:rPr>
          <w:rFonts w:asciiTheme="minorHAnsi" w:eastAsia="Times New Roman" w:hAnsiTheme="minorHAnsi" w:cstheme="minorHAnsi"/>
          <w:b/>
          <w:sz w:val="20"/>
          <w:szCs w:val="20"/>
          <w:lang w:eastAsia="es-ES"/>
        </w:rPr>
        <w:t xml:space="preserve"> </w:t>
      </w:r>
      <w:r w:rsidRPr="00DA7807">
        <w:rPr>
          <w:rFonts w:asciiTheme="minorHAnsi" w:eastAsia="Times New Roman" w:hAnsiTheme="minorHAnsi" w:cstheme="minorHAnsi"/>
          <w:sz w:val="20"/>
          <w:szCs w:val="20"/>
          <w:lang w:eastAsia="es-ES"/>
        </w:rPr>
        <w:t xml:space="preserve">de referencia abarca un período de ejecución inicial de </w:t>
      </w:r>
      <w:r>
        <w:rPr>
          <w:rFonts w:asciiTheme="minorHAnsi" w:eastAsia="Times New Roman" w:hAnsiTheme="minorHAnsi" w:cstheme="minorHAnsi"/>
          <w:sz w:val="20"/>
          <w:szCs w:val="20"/>
          <w:lang w:eastAsia="es-ES"/>
        </w:rPr>
        <w:t>….</w:t>
      </w:r>
      <w:r w:rsidRPr="00DA7807">
        <w:rPr>
          <w:rFonts w:asciiTheme="minorHAnsi" w:eastAsia="Times New Roman" w:hAnsiTheme="minorHAnsi" w:cstheme="minorHAnsi"/>
          <w:sz w:val="20"/>
          <w:szCs w:val="20"/>
          <w:lang w:eastAsia="es-ES"/>
        </w:rPr>
        <w:t xml:space="preserve"> </w:t>
      </w:r>
      <w:r>
        <w:rPr>
          <w:rFonts w:asciiTheme="minorHAnsi" w:eastAsia="Times New Roman" w:hAnsiTheme="minorHAnsi" w:cstheme="minorHAnsi"/>
          <w:sz w:val="20"/>
          <w:szCs w:val="20"/>
          <w:lang w:eastAsia="es-ES"/>
        </w:rPr>
        <w:t>meses</w:t>
      </w:r>
      <w:r w:rsidRPr="00DA7807">
        <w:rPr>
          <w:rFonts w:asciiTheme="minorHAnsi" w:eastAsia="Times New Roman" w:hAnsiTheme="minorHAnsi" w:cstheme="minorHAnsi"/>
          <w:sz w:val="20"/>
          <w:szCs w:val="20"/>
          <w:lang w:eastAsia="es-ES"/>
        </w:rPr>
        <w:t xml:space="preserve"> comprendidos entre el </w:t>
      </w:r>
      <w:r>
        <w:rPr>
          <w:rFonts w:asciiTheme="minorHAnsi" w:eastAsia="Times New Roman" w:hAnsiTheme="minorHAnsi" w:cstheme="minorHAnsi"/>
          <w:sz w:val="20"/>
          <w:szCs w:val="20"/>
          <w:lang w:eastAsia="es-ES"/>
        </w:rPr>
        <w:t>….</w:t>
      </w:r>
      <w:r w:rsidRPr="00DA7807">
        <w:rPr>
          <w:rFonts w:asciiTheme="minorHAnsi" w:eastAsia="Times New Roman" w:hAnsiTheme="minorHAnsi" w:cstheme="minorHAnsi"/>
          <w:sz w:val="20"/>
          <w:szCs w:val="20"/>
          <w:lang w:eastAsia="es-ES"/>
        </w:rPr>
        <w:t xml:space="preserve"> de </w:t>
      </w:r>
      <w:r>
        <w:rPr>
          <w:rFonts w:asciiTheme="minorHAnsi" w:eastAsia="Times New Roman" w:hAnsiTheme="minorHAnsi" w:cstheme="minorHAnsi"/>
          <w:sz w:val="20"/>
          <w:szCs w:val="20"/>
          <w:lang w:eastAsia="es-ES"/>
        </w:rPr>
        <w:t>……</w:t>
      </w:r>
      <w:r w:rsidRPr="00DA7807">
        <w:rPr>
          <w:rFonts w:asciiTheme="minorHAnsi" w:eastAsia="Times New Roman" w:hAnsiTheme="minorHAnsi" w:cstheme="minorHAnsi"/>
          <w:sz w:val="20"/>
          <w:szCs w:val="20"/>
          <w:lang w:eastAsia="es-ES"/>
        </w:rPr>
        <w:t xml:space="preserve"> de 202</w:t>
      </w:r>
      <w:r>
        <w:rPr>
          <w:rFonts w:asciiTheme="minorHAnsi" w:eastAsia="Times New Roman" w:hAnsiTheme="minorHAnsi" w:cstheme="minorHAnsi"/>
          <w:sz w:val="20"/>
          <w:szCs w:val="20"/>
          <w:lang w:eastAsia="es-ES"/>
        </w:rPr>
        <w:t>.</w:t>
      </w:r>
      <w:r w:rsidRPr="00DA7807">
        <w:rPr>
          <w:rFonts w:asciiTheme="minorHAnsi" w:eastAsia="Times New Roman" w:hAnsiTheme="minorHAnsi" w:cstheme="minorHAnsi"/>
          <w:sz w:val="20"/>
          <w:szCs w:val="20"/>
          <w:lang w:eastAsia="es-ES"/>
        </w:rPr>
        <w:t xml:space="preserve"> y el </w:t>
      </w:r>
      <w:r>
        <w:rPr>
          <w:rFonts w:asciiTheme="minorHAnsi" w:eastAsia="Times New Roman" w:hAnsiTheme="minorHAnsi" w:cstheme="minorHAnsi"/>
          <w:sz w:val="20"/>
          <w:szCs w:val="20"/>
          <w:lang w:eastAsia="es-ES"/>
        </w:rPr>
        <w:t>….</w:t>
      </w:r>
      <w:r w:rsidRPr="00DA7807">
        <w:rPr>
          <w:rFonts w:asciiTheme="minorHAnsi" w:eastAsia="Times New Roman" w:hAnsiTheme="minorHAnsi" w:cstheme="minorHAnsi"/>
          <w:sz w:val="20"/>
          <w:szCs w:val="20"/>
          <w:lang w:eastAsia="es-ES"/>
        </w:rPr>
        <w:t xml:space="preserve"> de </w:t>
      </w:r>
      <w:r>
        <w:rPr>
          <w:rFonts w:asciiTheme="minorHAnsi" w:eastAsia="Times New Roman" w:hAnsiTheme="minorHAnsi" w:cstheme="minorHAnsi"/>
          <w:sz w:val="20"/>
          <w:szCs w:val="20"/>
          <w:lang w:eastAsia="es-ES"/>
        </w:rPr>
        <w:t>…</w:t>
      </w:r>
      <w:proofErr w:type="gramStart"/>
      <w:r>
        <w:rPr>
          <w:rFonts w:asciiTheme="minorHAnsi" w:eastAsia="Times New Roman" w:hAnsiTheme="minorHAnsi" w:cstheme="minorHAnsi"/>
          <w:sz w:val="20"/>
          <w:szCs w:val="20"/>
          <w:lang w:eastAsia="es-ES"/>
        </w:rPr>
        <w:t>…….</w:t>
      </w:r>
      <w:proofErr w:type="gramEnd"/>
      <w:r>
        <w:rPr>
          <w:rFonts w:asciiTheme="minorHAnsi" w:eastAsia="Times New Roman" w:hAnsiTheme="minorHAnsi" w:cstheme="minorHAnsi"/>
          <w:sz w:val="20"/>
          <w:szCs w:val="20"/>
          <w:lang w:eastAsia="es-ES"/>
        </w:rPr>
        <w:t>.</w:t>
      </w:r>
      <w:r w:rsidRPr="00DA7807">
        <w:rPr>
          <w:rFonts w:asciiTheme="minorHAnsi" w:eastAsia="Times New Roman" w:hAnsiTheme="minorHAnsi" w:cstheme="minorHAnsi"/>
          <w:sz w:val="20"/>
          <w:szCs w:val="20"/>
          <w:lang w:eastAsia="es-ES"/>
        </w:rPr>
        <w:t xml:space="preserve"> de 202</w:t>
      </w:r>
      <w:r>
        <w:rPr>
          <w:rFonts w:asciiTheme="minorHAnsi" w:eastAsia="Times New Roman" w:hAnsiTheme="minorHAnsi" w:cstheme="minorHAnsi"/>
          <w:sz w:val="20"/>
          <w:szCs w:val="20"/>
          <w:lang w:eastAsia="es-ES"/>
        </w:rPr>
        <w:t>…</w:t>
      </w:r>
      <w:r w:rsidRPr="00DA7807">
        <w:rPr>
          <w:rFonts w:asciiTheme="minorHAnsi" w:eastAsia="Times New Roman" w:hAnsiTheme="minorHAnsi" w:cstheme="minorHAnsi"/>
          <w:sz w:val="20"/>
          <w:szCs w:val="20"/>
          <w:lang w:eastAsia="es-ES"/>
        </w:rPr>
        <w:t>.</w:t>
      </w:r>
    </w:p>
    <w:p w14:paraId="4B3148BC" w14:textId="77777777" w:rsidR="00C978DE" w:rsidRDefault="00C978DE" w:rsidP="00C978DE">
      <w:pPr>
        <w:spacing w:before="120" w:after="120" w:line="300" w:lineRule="exact"/>
        <w:jc w:val="both"/>
        <w:rPr>
          <w:rFonts w:asciiTheme="minorHAnsi" w:eastAsia="Times New Roman" w:hAnsiTheme="minorHAnsi" w:cstheme="minorHAnsi"/>
          <w:sz w:val="20"/>
          <w:szCs w:val="20"/>
          <w:lang w:eastAsia="es-ES"/>
        </w:rPr>
      </w:pPr>
      <w:r w:rsidRPr="00DA7807">
        <w:rPr>
          <w:rFonts w:asciiTheme="minorHAnsi" w:eastAsia="Times New Roman" w:hAnsiTheme="minorHAnsi" w:cstheme="minorHAnsi"/>
          <w:sz w:val="20"/>
          <w:szCs w:val="20"/>
          <w:lang w:eastAsia="es-ES"/>
        </w:rPr>
        <w:t xml:space="preserve">La cláusula </w:t>
      </w:r>
      <w:r>
        <w:rPr>
          <w:rFonts w:asciiTheme="minorHAnsi" w:eastAsia="Times New Roman" w:hAnsiTheme="minorHAnsi" w:cstheme="minorHAnsi"/>
          <w:sz w:val="20"/>
          <w:szCs w:val="20"/>
          <w:lang w:eastAsia="es-ES"/>
        </w:rPr>
        <w:t>D</w:t>
      </w:r>
      <w:r w:rsidRPr="00DA7807">
        <w:rPr>
          <w:rFonts w:asciiTheme="minorHAnsi" w:eastAsia="Times New Roman" w:hAnsiTheme="minorHAnsi" w:cstheme="minorHAnsi"/>
          <w:sz w:val="20"/>
          <w:szCs w:val="20"/>
          <w:lang w:eastAsia="es-ES"/>
        </w:rPr>
        <w:t xml:space="preserve"> del Pliego Administrativo Específico que rige dicho contrato y la </w:t>
      </w:r>
      <w:r>
        <w:rPr>
          <w:rFonts w:asciiTheme="minorHAnsi" w:eastAsia="Times New Roman" w:hAnsiTheme="minorHAnsi" w:cstheme="minorHAnsi"/>
          <w:sz w:val="20"/>
          <w:szCs w:val="20"/>
          <w:lang w:eastAsia="es-ES"/>
        </w:rPr>
        <w:t>R</w:t>
      </w:r>
      <w:r w:rsidRPr="00DA7807">
        <w:rPr>
          <w:rFonts w:asciiTheme="minorHAnsi" w:eastAsia="Times New Roman" w:hAnsiTheme="minorHAnsi" w:cstheme="minorHAnsi"/>
          <w:sz w:val="20"/>
          <w:szCs w:val="20"/>
          <w:lang w:eastAsia="es-ES"/>
        </w:rPr>
        <w:t xml:space="preserve">esolución de adjudicación del contrato establecen que éste podrá prorrogarse por </w:t>
      </w:r>
      <w:r>
        <w:rPr>
          <w:rFonts w:asciiTheme="minorHAnsi" w:eastAsia="Times New Roman" w:hAnsiTheme="minorHAnsi" w:cstheme="minorHAnsi"/>
          <w:sz w:val="20"/>
          <w:szCs w:val="20"/>
          <w:lang w:eastAsia="es-ES"/>
        </w:rPr>
        <w:t>….</w:t>
      </w:r>
      <w:r w:rsidRPr="00DA7807">
        <w:rPr>
          <w:rFonts w:asciiTheme="minorHAnsi" w:eastAsia="Times New Roman" w:hAnsiTheme="minorHAnsi" w:cstheme="minorHAnsi"/>
          <w:sz w:val="20"/>
          <w:szCs w:val="20"/>
          <w:lang w:eastAsia="es-ES"/>
        </w:rPr>
        <w:t xml:space="preserve"> </w:t>
      </w:r>
      <w:r>
        <w:rPr>
          <w:rFonts w:asciiTheme="minorHAnsi" w:eastAsia="Times New Roman" w:hAnsiTheme="minorHAnsi" w:cstheme="minorHAnsi"/>
          <w:sz w:val="20"/>
          <w:szCs w:val="20"/>
          <w:lang w:eastAsia="es-ES"/>
        </w:rPr>
        <w:t>meses</w:t>
      </w:r>
      <w:r w:rsidRPr="00DA7807">
        <w:rPr>
          <w:rFonts w:asciiTheme="minorHAnsi" w:eastAsia="Times New Roman" w:hAnsiTheme="minorHAnsi" w:cstheme="minorHAnsi"/>
          <w:sz w:val="20"/>
          <w:szCs w:val="20"/>
          <w:lang w:eastAsia="es-ES"/>
        </w:rPr>
        <w:t xml:space="preserve"> más.</w:t>
      </w:r>
    </w:p>
    <w:p w14:paraId="3CC0371E" w14:textId="77777777" w:rsidR="00C978DE" w:rsidRPr="00DA7807" w:rsidRDefault="00C978DE" w:rsidP="00C978DE">
      <w:pPr>
        <w:spacing w:before="120" w:after="120" w:line="300" w:lineRule="exact"/>
        <w:jc w:val="both"/>
        <w:rPr>
          <w:rFonts w:asciiTheme="minorHAnsi" w:eastAsia="Times New Roman" w:hAnsiTheme="minorHAnsi" w:cstheme="minorHAnsi"/>
          <w:sz w:val="20"/>
          <w:szCs w:val="20"/>
          <w:lang w:eastAsia="es-ES"/>
        </w:rPr>
      </w:pPr>
      <w:r>
        <w:rPr>
          <w:rFonts w:asciiTheme="minorHAnsi" w:eastAsia="Times New Roman" w:hAnsiTheme="minorHAnsi" w:cstheme="minorHAnsi"/>
          <w:b/>
          <w:sz w:val="20"/>
          <w:szCs w:val="20"/>
          <w:lang w:eastAsia="es-ES"/>
        </w:rPr>
        <w:t>SEGUNDO</w:t>
      </w:r>
      <w:r w:rsidRPr="00DA7807">
        <w:rPr>
          <w:rFonts w:asciiTheme="minorHAnsi" w:eastAsia="Times New Roman" w:hAnsiTheme="minorHAnsi" w:cstheme="minorHAnsi"/>
          <w:b/>
          <w:sz w:val="20"/>
          <w:szCs w:val="20"/>
          <w:lang w:eastAsia="es-ES"/>
        </w:rPr>
        <w:t>. -</w:t>
      </w:r>
      <w:r w:rsidRPr="00DA7807">
        <w:rPr>
          <w:rFonts w:asciiTheme="minorHAnsi" w:eastAsia="Times New Roman" w:hAnsiTheme="minorHAnsi" w:cstheme="minorHAnsi"/>
          <w:sz w:val="20"/>
          <w:szCs w:val="20"/>
          <w:lang w:eastAsia="es-ES"/>
        </w:rPr>
        <w:t xml:space="preserve"> Con fecha </w:t>
      </w:r>
      <w:r>
        <w:rPr>
          <w:rFonts w:asciiTheme="minorHAnsi" w:eastAsia="Times New Roman" w:hAnsiTheme="minorHAnsi" w:cstheme="minorHAnsi"/>
          <w:sz w:val="20"/>
          <w:szCs w:val="20"/>
          <w:lang w:eastAsia="es-ES"/>
        </w:rPr>
        <w:t>……</w:t>
      </w:r>
      <w:r w:rsidRPr="00DA7807">
        <w:rPr>
          <w:rFonts w:asciiTheme="minorHAnsi" w:eastAsia="Times New Roman" w:hAnsiTheme="minorHAnsi" w:cstheme="minorHAnsi"/>
          <w:sz w:val="20"/>
          <w:szCs w:val="20"/>
          <w:lang w:eastAsia="es-ES"/>
        </w:rPr>
        <w:t xml:space="preserve">de septiembre de </w:t>
      </w:r>
      <w:proofErr w:type="gramStart"/>
      <w:r>
        <w:rPr>
          <w:rFonts w:asciiTheme="minorHAnsi" w:eastAsia="Times New Roman" w:hAnsiTheme="minorHAnsi" w:cstheme="minorHAnsi"/>
          <w:sz w:val="20"/>
          <w:szCs w:val="20"/>
          <w:lang w:eastAsia="es-ES"/>
        </w:rPr>
        <w:t>…….</w:t>
      </w:r>
      <w:proofErr w:type="gramEnd"/>
      <w:r>
        <w:rPr>
          <w:rFonts w:asciiTheme="minorHAnsi" w:eastAsia="Times New Roman" w:hAnsiTheme="minorHAnsi" w:cstheme="minorHAnsi"/>
          <w:sz w:val="20"/>
          <w:szCs w:val="20"/>
          <w:lang w:eastAsia="es-ES"/>
        </w:rPr>
        <w:t>.</w:t>
      </w:r>
      <w:r w:rsidRPr="00DA7807">
        <w:rPr>
          <w:rFonts w:asciiTheme="minorHAnsi" w:eastAsia="Times New Roman" w:hAnsiTheme="minorHAnsi" w:cstheme="minorHAnsi"/>
          <w:sz w:val="20"/>
          <w:szCs w:val="20"/>
          <w:lang w:eastAsia="es-ES"/>
        </w:rPr>
        <w:t xml:space="preserve">, el </w:t>
      </w:r>
      <w:r>
        <w:rPr>
          <w:rFonts w:asciiTheme="minorHAnsi" w:eastAsia="Times New Roman" w:hAnsiTheme="minorHAnsi" w:cstheme="minorHAnsi"/>
          <w:sz w:val="20"/>
          <w:szCs w:val="20"/>
          <w:lang w:eastAsia="es-ES"/>
        </w:rPr>
        <w:t>………….</w:t>
      </w:r>
      <w:r w:rsidRPr="00DA7807">
        <w:rPr>
          <w:rFonts w:asciiTheme="minorHAnsi" w:eastAsia="Times New Roman" w:hAnsiTheme="minorHAnsi" w:cstheme="minorHAnsi"/>
          <w:sz w:val="20"/>
          <w:szCs w:val="20"/>
          <w:lang w:eastAsia="es-ES"/>
        </w:rPr>
        <w:t xml:space="preserve"> emite informe justificativo de la necesidad </w:t>
      </w:r>
      <w:r>
        <w:rPr>
          <w:rFonts w:asciiTheme="minorHAnsi" w:eastAsia="Times New Roman" w:hAnsiTheme="minorHAnsi" w:cstheme="minorHAnsi"/>
          <w:sz w:val="20"/>
          <w:szCs w:val="20"/>
          <w:lang w:eastAsia="es-ES"/>
        </w:rPr>
        <w:t>prorrogar el</w:t>
      </w:r>
      <w:r w:rsidRPr="00DA7807">
        <w:rPr>
          <w:rFonts w:asciiTheme="minorHAnsi" w:eastAsia="Times New Roman" w:hAnsiTheme="minorHAnsi" w:cstheme="minorHAnsi"/>
          <w:sz w:val="20"/>
          <w:szCs w:val="20"/>
          <w:lang w:eastAsia="es-ES"/>
        </w:rPr>
        <w:t xml:space="preserve"> contrato de referencia durante el periodo de </w:t>
      </w:r>
      <w:r>
        <w:rPr>
          <w:rFonts w:asciiTheme="minorHAnsi" w:eastAsia="Times New Roman" w:hAnsiTheme="minorHAnsi" w:cstheme="minorHAnsi"/>
          <w:sz w:val="20"/>
          <w:szCs w:val="20"/>
          <w:lang w:eastAsia="es-ES"/>
        </w:rPr>
        <w:t xml:space="preserve">……, </w:t>
      </w:r>
      <w:r w:rsidRPr="003F3A93">
        <w:rPr>
          <w:rFonts w:eastAsia="Times New Roman"/>
          <w:sz w:val="20"/>
          <w:szCs w:val="20"/>
          <w:lang w:eastAsia="es-ES"/>
        </w:rPr>
        <w:t>ya que actualmente subsisten las razones que motivaron el contrato inicial.</w:t>
      </w:r>
    </w:p>
    <w:p w14:paraId="350F5ADB" w14:textId="77777777" w:rsidR="00C978DE" w:rsidRDefault="00C978DE" w:rsidP="00C978DE">
      <w:pPr>
        <w:spacing w:before="120" w:after="120" w:line="300" w:lineRule="exact"/>
        <w:jc w:val="both"/>
        <w:rPr>
          <w:rFonts w:asciiTheme="minorHAnsi" w:eastAsia="Times New Roman" w:hAnsiTheme="minorHAnsi" w:cstheme="minorHAnsi"/>
          <w:sz w:val="20"/>
          <w:szCs w:val="20"/>
          <w:lang w:eastAsia="es-ES"/>
        </w:rPr>
      </w:pPr>
      <w:r>
        <w:rPr>
          <w:rFonts w:asciiTheme="minorHAnsi" w:eastAsia="Times New Roman" w:hAnsiTheme="minorHAnsi" w:cstheme="minorHAnsi"/>
          <w:b/>
          <w:sz w:val="20"/>
          <w:szCs w:val="20"/>
          <w:lang w:eastAsia="es-ES"/>
        </w:rPr>
        <w:t>TERCERO</w:t>
      </w:r>
      <w:r w:rsidRPr="006C19E7">
        <w:rPr>
          <w:rFonts w:asciiTheme="minorHAnsi" w:eastAsia="Times New Roman" w:hAnsiTheme="minorHAnsi" w:cstheme="minorHAnsi"/>
          <w:b/>
          <w:sz w:val="20"/>
          <w:szCs w:val="20"/>
          <w:lang w:eastAsia="es-ES"/>
        </w:rPr>
        <w:t xml:space="preserve">. - </w:t>
      </w:r>
      <w:r w:rsidRPr="006C19E7">
        <w:rPr>
          <w:rFonts w:asciiTheme="minorHAnsi" w:eastAsia="Times New Roman" w:hAnsiTheme="minorHAnsi" w:cstheme="minorHAnsi"/>
          <w:sz w:val="20"/>
          <w:szCs w:val="20"/>
          <w:lang w:eastAsia="es-ES"/>
        </w:rPr>
        <w:t xml:space="preserve">Con fecha </w:t>
      </w:r>
      <w:r>
        <w:rPr>
          <w:rFonts w:asciiTheme="minorHAnsi" w:eastAsia="Times New Roman" w:hAnsiTheme="minorHAnsi" w:cstheme="minorHAnsi"/>
          <w:sz w:val="20"/>
          <w:szCs w:val="20"/>
          <w:lang w:eastAsia="es-ES"/>
        </w:rPr>
        <w:t>………</w:t>
      </w:r>
      <w:proofErr w:type="gramStart"/>
      <w:r>
        <w:rPr>
          <w:rFonts w:asciiTheme="minorHAnsi" w:eastAsia="Times New Roman" w:hAnsiTheme="minorHAnsi" w:cstheme="minorHAnsi"/>
          <w:sz w:val="20"/>
          <w:szCs w:val="20"/>
          <w:lang w:eastAsia="es-ES"/>
        </w:rPr>
        <w:t>…….</w:t>
      </w:r>
      <w:proofErr w:type="gramEnd"/>
      <w:r>
        <w:rPr>
          <w:rFonts w:asciiTheme="minorHAnsi" w:eastAsia="Times New Roman" w:hAnsiTheme="minorHAnsi" w:cstheme="minorHAnsi"/>
          <w:sz w:val="20"/>
          <w:szCs w:val="20"/>
          <w:lang w:eastAsia="es-ES"/>
        </w:rPr>
        <w:t>.</w:t>
      </w:r>
      <w:r w:rsidRPr="006C19E7">
        <w:rPr>
          <w:rFonts w:asciiTheme="minorHAnsi" w:eastAsia="Times New Roman" w:hAnsiTheme="minorHAnsi" w:cstheme="minorHAnsi"/>
          <w:sz w:val="20"/>
          <w:szCs w:val="20"/>
          <w:lang w:eastAsia="es-ES"/>
        </w:rPr>
        <w:t xml:space="preserve"> se preavisa a la empresa contratista sobre la intención de la Administración de prorrogar el presente contrato, por un periodo </w:t>
      </w:r>
      <w:r>
        <w:rPr>
          <w:rFonts w:asciiTheme="minorHAnsi" w:eastAsia="Times New Roman" w:hAnsiTheme="minorHAnsi" w:cstheme="minorHAnsi"/>
          <w:sz w:val="20"/>
          <w:szCs w:val="20"/>
          <w:lang w:eastAsia="es-ES"/>
        </w:rPr>
        <w:t xml:space="preserve">comprendido entre </w:t>
      </w:r>
      <w:r w:rsidRPr="00DA7807">
        <w:rPr>
          <w:rFonts w:asciiTheme="minorHAnsi" w:eastAsia="Times New Roman" w:hAnsiTheme="minorHAnsi" w:cstheme="minorHAnsi"/>
          <w:sz w:val="20"/>
          <w:szCs w:val="20"/>
          <w:lang w:eastAsia="es-ES"/>
        </w:rPr>
        <w:t xml:space="preserve">el 1 </w:t>
      </w:r>
      <w:r>
        <w:rPr>
          <w:rFonts w:asciiTheme="minorHAnsi" w:eastAsia="Times New Roman" w:hAnsiTheme="minorHAnsi" w:cstheme="minorHAnsi"/>
          <w:sz w:val="20"/>
          <w:szCs w:val="20"/>
          <w:lang w:eastAsia="es-ES"/>
        </w:rPr>
        <w:t>……………</w:t>
      </w:r>
      <w:r w:rsidRPr="00DA7807">
        <w:rPr>
          <w:rFonts w:asciiTheme="minorHAnsi" w:eastAsia="Times New Roman" w:hAnsiTheme="minorHAnsi" w:cstheme="minorHAnsi"/>
          <w:sz w:val="20"/>
          <w:szCs w:val="20"/>
          <w:lang w:eastAsia="es-ES"/>
        </w:rPr>
        <w:t xml:space="preserve"> hasta el </w:t>
      </w:r>
      <w:r>
        <w:rPr>
          <w:rFonts w:asciiTheme="minorHAnsi" w:eastAsia="Times New Roman" w:hAnsiTheme="minorHAnsi" w:cstheme="minorHAnsi"/>
          <w:sz w:val="20"/>
          <w:szCs w:val="20"/>
          <w:lang w:eastAsia="es-ES"/>
        </w:rPr>
        <w:t>……………</w:t>
      </w:r>
      <w:proofErr w:type="gramStart"/>
      <w:r>
        <w:rPr>
          <w:rFonts w:asciiTheme="minorHAnsi" w:eastAsia="Times New Roman" w:hAnsiTheme="minorHAnsi" w:cstheme="minorHAnsi"/>
          <w:sz w:val="20"/>
          <w:szCs w:val="20"/>
          <w:lang w:eastAsia="es-ES"/>
        </w:rPr>
        <w:t>…….</w:t>
      </w:r>
      <w:proofErr w:type="gramEnd"/>
      <w:r w:rsidRPr="00DA7807">
        <w:rPr>
          <w:rFonts w:asciiTheme="minorHAnsi" w:eastAsia="Times New Roman" w:hAnsiTheme="minorHAnsi" w:cstheme="minorHAnsi"/>
          <w:sz w:val="20"/>
          <w:szCs w:val="20"/>
          <w:lang w:eastAsia="es-ES"/>
        </w:rPr>
        <w:t>.</w:t>
      </w:r>
    </w:p>
    <w:p w14:paraId="291D5F0C" w14:textId="77777777" w:rsidR="00C978DE" w:rsidRPr="00660861" w:rsidRDefault="00C978DE" w:rsidP="00C978DE">
      <w:pPr>
        <w:spacing w:before="120" w:after="120" w:line="280" w:lineRule="exact"/>
        <w:jc w:val="both"/>
        <w:rPr>
          <w:rFonts w:asciiTheme="minorHAnsi" w:eastAsia="Times New Roman" w:hAnsiTheme="minorHAnsi" w:cstheme="minorHAnsi"/>
          <w:sz w:val="20"/>
          <w:szCs w:val="20"/>
          <w:lang w:val="es-ES_tradnl" w:eastAsia="es-ES"/>
        </w:rPr>
      </w:pPr>
      <w:r>
        <w:rPr>
          <w:rFonts w:asciiTheme="minorHAnsi" w:eastAsia="Times New Roman" w:hAnsiTheme="minorHAnsi" w:cstheme="minorHAnsi"/>
          <w:b/>
          <w:sz w:val="20"/>
          <w:szCs w:val="20"/>
          <w:lang w:eastAsia="es-ES"/>
        </w:rPr>
        <w:t>CUARTO</w:t>
      </w:r>
      <w:r w:rsidRPr="00660861">
        <w:rPr>
          <w:rFonts w:asciiTheme="minorHAnsi" w:eastAsia="Times New Roman" w:hAnsiTheme="minorHAnsi" w:cstheme="minorHAnsi"/>
          <w:b/>
          <w:sz w:val="20"/>
          <w:szCs w:val="20"/>
          <w:lang w:val="es-ES_tradnl" w:eastAsia="es-ES"/>
        </w:rPr>
        <w:t>. -</w:t>
      </w:r>
      <w:r w:rsidRPr="00660861">
        <w:rPr>
          <w:rFonts w:asciiTheme="minorHAnsi" w:eastAsia="Times New Roman" w:hAnsiTheme="minorHAnsi" w:cstheme="minorHAnsi"/>
          <w:sz w:val="20"/>
          <w:szCs w:val="20"/>
          <w:lang w:val="es-ES_tradnl" w:eastAsia="es-ES"/>
        </w:rPr>
        <w:t xml:space="preserve"> Con fecha </w:t>
      </w:r>
      <w:r>
        <w:rPr>
          <w:rFonts w:asciiTheme="minorHAnsi" w:eastAsia="Times New Roman" w:hAnsiTheme="minorHAnsi" w:cstheme="minorHAnsi"/>
          <w:sz w:val="20"/>
          <w:szCs w:val="20"/>
          <w:lang w:val="es-ES_tradnl" w:eastAsia="es-ES"/>
        </w:rPr>
        <w:t>……</w:t>
      </w:r>
      <w:proofErr w:type="gramStart"/>
      <w:r>
        <w:rPr>
          <w:rFonts w:asciiTheme="minorHAnsi" w:eastAsia="Times New Roman" w:hAnsiTheme="minorHAnsi" w:cstheme="minorHAnsi"/>
          <w:sz w:val="20"/>
          <w:szCs w:val="20"/>
          <w:lang w:val="es-ES_tradnl" w:eastAsia="es-ES"/>
        </w:rPr>
        <w:t>…….</w:t>
      </w:r>
      <w:proofErr w:type="gramEnd"/>
      <w:r>
        <w:rPr>
          <w:rFonts w:asciiTheme="minorHAnsi" w:eastAsia="Times New Roman" w:hAnsiTheme="minorHAnsi" w:cstheme="minorHAnsi"/>
          <w:sz w:val="20"/>
          <w:szCs w:val="20"/>
          <w:lang w:val="es-ES_tradnl" w:eastAsia="es-ES"/>
        </w:rPr>
        <w:t>.</w:t>
      </w:r>
      <w:r w:rsidRPr="00660861">
        <w:rPr>
          <w:rFonts w:asciiTheme="minorHAnsi" w:eastAsia="Times New Roman" w:hAnsiTheme="minorHAnsi" w:cstheme="minorHAnsi"/>
          <w:sz w:val="20"/>
          <w:szCs w:val="20"/>
          <w:lang w:val="es-ES_tradnl" w:eastAsia="es-ES"/>
        </w:rPr>
        <w:t xml:space="preserve">, la </w:t>
      </w:r>
      <w:r>
        <w:rPr>
          <w:rFonts w:asciiTheme="minorHAnsi" w:eastAsia="Times New Roman" w:hAnsiTheme="minorHAnsi" w:cstheme="minorHAnsi"/>
          <w:sz w:val="20"/>
          <w:szCs w:val="20"/>
          <w:lang w:val="es-ES_tradnl" w:eastAsia="es-ES"/>
        </w:rPr>
        <w:t>……………………</w:t>
      </w:r>
      <w:r w:rsidRPr="00660861">
        <w:rPr>
          <w:rFonts w:asciiTheme="minorHAnsi" w:eastAsia="Times New Roman" w:hAnsiTheme="minorHAnsi" w:cstheme="minorHAnsi"/>
          <w:sz w:val="20"/>
          <w:szCs w:val="20"/>
          <w:lang w:val="es-ES_tradnl" w:eastAsia="es-ES"/>
        </w:rPr>
        <w:t xml:space="preserve"> dicta Resolución de iniciación de la prórroga del contrato de referencia.</w:t>
      </w:r>
    </w:p>
    <w:p w14:paraId="66D420E1" w14:textId="77777777" w:rsidR="00C978DE" w:rsidRPr="00660861" w:rsidRDefault="00C978DE" w:rsidP="00C978DE">
      <w:pPr>
        <w:spacing w:before="120" w:after="120" w:line="280" w:lineRule="exact"/>
        <w:jc w:val="both"/>
        <w:rPr>
          <w:rFonts w:asciiTheme="minorHAnsi" w:eastAsia="Times New Roman" w:hAnsiTheme="minorHAnsi" w:cstheme="minorHAnsi"/>
          <w:sz w:val="20"/>
          <w:szCs w:val="20"/>
          <w:lang w:val="es-ES_tradnl" w:eastAsia="es-ES"/>
        </w:rPr>
      </w:pPr>
      <w:r>
        <w:rPr>
          <w:rFonts w:asciiTheme="minorHAnsi" w:eastAsia="Times New Roman" w:hAnsiTheme="minorHAnsi" w:cstheme="minorHAnsi"/>
          <w:b/>
          <w:sz w:val="20"/>
          <w:szCs w:val="20"/>
          <w:lang w:val="es-ES_tradnl" w:eastAsia="es-ES"/>
        </w:rPr>
        <w:t>QUINTO</w:t>
      </w:r>
      <w:r w:rsidRPr="00660861">
        <w:rPr>
          <w:rFonts w:asciiTheme="minorHAnsi" w:eastAsia="Times New Roman" w:hAnsiTheme="minorHAnsi" w:cstheme="minorHAnsi"/>
          <w:b/>
          <w:sz w:val="20"/>
          <w:szCs w:val="20"/>
          <w:lang w:val="es-ES_tradnl" w:eastAsia="es-ES"/>
        </w:rPr>
        <w:t>. -</w:t>
      </w:r>
      <w:r w:rsidRPr="00660861">
        <w:rPr>
          <w:rFonts w:asciiTheme="minorHAnsi" w:eastAsia="Times New Roman" w:hAnsiTheme="minorHAnsi" w:cstheme="minorHAnsi"/>
          <w:sz w:val="20"/>
          <w:szCs w:val="20"/>
          <w:lang w:val="es-ES_tradnl" w:eastAsia="es-ES"/>
        </w:rPr>
        <w:t xml:space="preserve"> </w:t>
      </w:r>
      <w:r w:rsidRPr="005B2CA8">
        <w:rPr>
          <w:rFonts w:asciiTheme="minorHAnsi" w:eastAsia="Times New Roman" w:hAnsiTheme="minorHAnsi" w:cstheme="minorHAnsi"/>
          <w:sz w:val="20"/>
          <w:szCs w:val="20"/>
          <w:lang w:val="es-ES_tradnl" w:eastAsia="es-ES"/>
        </w:rPr>
        <w:t xml:space="preserve">Con </w:t>
      </w:r>
      <w:r>
        <w:rPr>
          <w:rFonts w:asciiTheme="minorHAnsi" w:eastAsia="Times New Roman" w:hAnsiTheme="minorHAnsi" w:cstheme="minorHAnsi"/>
          <w:sz w:val="20"/>
          <w:szCs w:val="20"/>
          <w:lang w:val="es-ES_tradnl" w:eastAsia="es-ES"/>
        </w:rPr>
        <w:t>………………</w:t>
      </w:r>
      <w:r w:rsidRPr="005B2CA8">
        <w:rPr>
          <w:rFonts w:asciiTheme="minorHAnsi" w:eastAsia="Times New Roman" w:hAnsiTheme="minorHAnsi" w:cstheme="minorHAnsi"/>
          <w:sz w:val="20"/>
          <w:szCs w:val="20"/>
          <w:lang w:val="es-ES_tradnl" w:eastAsia="es-ES"/>
        </w:rPr>
        <w:t xml:space="preserve">, la Intervención Delegada en esta Consejería emite informe </w:t>
      </w:r>
      <w:r>
        <w:rPr>
          <w:rFonts w:asciiTheme="minorHAnsi" w:eastAsia="Times New Roman" w:hAnsiTheme="minorHAnsi" w:cstheme="minorHAnsi"/>
          <w:sz w:val="20"/>
          <w:szCs w:val="20"/>
          <w:lang w:val="es-ES_tradnl" w:eastAsia="es-ES"/>
        </w:rPr>
        <w:t xml:space="preserve">favorable </w:t>
      </w:r>
      <w:r w:rsidRPr="005B2CA8">
        <w:rPr>
          <w:rFonts w:asciiTheme="minorHAnsi" w:eastAsia="Times New Roman" w:hAnsiTheme="minorHAnsi" w:cstheme="minorHAnsi"/>
          <w:sz w:val="20"/>
          <w:szCs w:val="20"/>
          <w:lang w:val="es-ES_tradnl" w:eastAsia="es-ES"/>
        </w:rPr>
        <w:t>de fiscalización previa</w:t>
      </w:r>
      <w:r w:rsidRPr="00660861">
        <w:rPr>
          <w:rFonts w:asciiTheme="minorHAnsi" w:eastAsia="Times New Roman" w:hAnsiTheme="minorHAnsi" w:cstheme="minorHAnsi"/>
          <w:sz w:val="20"/>
          <w:szCs w:val="20"/>
          <w:lang w:val="es-ES_tradnl" w:eastAsia="es-ES"/>
        </w:rPr>
        <w:t xml:space="preserve">. </w:t>
      </w:r>
    </w:p>
    <w:bookmarkEnd w:id="7"/>
    <w:p w14:paraId="72FE498D" w14:textId="77777777" w:rsidR="00C978DE" w:rsidRPr="00DA7807" w:rsidRDefault="00C978DE" w:rsidP="00C978DE">
      <w:pPr>
        <w:spacing w:before="360" w:after="0" w:line="300" w:lineRule="exact"/>
        <w:jc w:val="both"/>
        <w:rPr>
          <w:rFonts w:asciiTheme="minorHAnsi" w:eastAsia="Times New Roman" w:hAnsiTheme="minorHAnsi" w:cstheme="minorHAnsi"/>
          <w:sz w:val="20"/>
          <w:szCs w:val="20"/>
          <w:lang w:eastAsia="es-ES"/>
        </w:rPr>
      </w:pPr>
      <w:r w:rsidRPr="00DA7807">
        <w:rPr>
          <w:rFonts w:asciiTheme="minorHAnsi" w:eastAsia="Times New Roman" w:hAnsiTheme="minorHAnsi" w:cstheme="minorHAnsi"/>
          <w:sz w:val="20"/>
          <w:szCs w:val="20"/>
          <w:lang w:eastAsia="es-ES"/>
        </w:rPr>
        <w:t>A los anteriores antecedentes de hechos le son de aplicación los siguientes:</w:t>
      </w:r>
    </w:p>
    <w:p w14:paraId="2058A30E" w14:textId="77777777" w:rsidR="00C978DE" w:rsidRPr="00E5085E" w:rsidRDefault="00C978DE" w:rsidP="00C978DE">
      <w:pPr>
        <w:spacing w:before="240" w:after="240" w:line="300" w:lineRule="exact"/>
        <w:jc w:val="center"/>
        <w:rPr>
          <w:rFonts w:asciiTheme="minorHAnsi" w:hAnsiTheme="minorHAnsi" w:cstheme="minorHAnsi"/>
          <w:b/>
          <w:sz w:val="20"/>
          <w:szCs w:val="20"/>
        </w:rPr>
      </w:pPr>
      <w:r w:rsidRPr="00E5085E">
        <w:rPr>
          <w:rFonts w:asciiTheme="minorHAnsi" w:hAnsiTheme="minorHAnsi" w:cstheme="minorHAnsi"/>
          <w:b/>
          <w:sz w:val="20"/>
          <w:szCs w:val="20"/>
        </w:rPr>
        <w:lastRenderedPageBreak/>
        <w:t>FUNDAMENTOS DE DERECHO</w:t>
      </w:r>
    </w:p>
    <w:p w14:paraId="03741B3E" w14:textId="77777777" w:rsidR="00C978DE" w:rsidRPr="00867A06" w:rsidRDefault="00C978DE" w:rsidP="00C978DE">
      <w:pPr>
        <w:tabs>
          <w:tab w:val="left" w:pos="340"/>
          <w:tab w:val="left" w:pos="709"/>
          <w:tab w:val="left" w:pos="1247"/>
          <w:tab w:val="left" w:pos="1418"/>
          <w:tab w:val="left" w:pos="2127"/>
          <w:tab w:val="left" w:pos="2836"/>
          <w:tab w:val="left" w:pos="3545"/>
          <w:tab w:val="left" w:pos="4254"/>
          <w:tab w:val="left" w:pos="4963"/>
          <w:tab w:val="left" w:pos="5672"/>
          <w:tab w:val="left" w:pos="6381"/>
          <w:tab w:val="left" w:pos="7090"/>
          <w:tab w:val="left" w:pos="7799"/>
        </w:tabs>
        <w:spacing w:after="120" w:line="300" w:lineRule="exact"/>
        <w:ind w:right="-1"/>
        <w:jc w:val="both"/>
        <w:rPr>
          <w:rFonts w:eastAsia="Times New Roman"/>
          <w:sz w:val="20"/>
          <w:szCs w:val="20"/>
          <w:lang w:eastAsia="es-ES"/>
        </w:rPr>
      </w:pPr>
      <w:r w:rsidRPr="005B2CA8">
        <w:rPr>
          <w:rFonts w:asciiTheme="minorHAnsi" w:eastAsia="Times New Roman" w:hAnsiTheme="minorHAnsi" w:cstheme="minorHAnsi"/>
          <w:b/>
          <w:sz w:val="20"/>
          <w:szCs w:val="20"/>
          <w:lang w:val="es-ES_tradnl" w:eastAsia="es-ES"/>
        </w:rPr>
        <w:t xml:space="preserve">PRIMERO. </w:t>
      </w:r>
      <w:r>
        <w:rPr>
          <w:rFonts w:asciiTheme="minorHAnsi" w:eastAsia="Times New Roman" w:hAnsiTheme="minorHAnsi" w:cstheme="minorHAnsi"/>
          <w:b/>
          <w:sz w:val="20"/>
          <w:szCs w:val="20"/>
          <w:lang w:val="es-ES_tradnl" w:eastAsia="es-ES"/>
        </w:rPr>
        <w:t xml:space="preserve">- </w:t>
      </w:r>
      <w:r w:rsidRPr="00DB4A83">
        <w:rPr>
          <w:rFonts w:eastAsia="Times New Roman" w:cs="Arial"/>
          <w:sz w:val="20"/>
          <w:szCs w:val="20"/>
          <w:lang w:eastAsia="es-ES"/>
        </w:rPr>
        <w:t>El órgano competente para dictar la presente resolución</w:t>
      </w:r>
      <w:r w:rsidRPr="00867A06">
        <w:rPr>
          <w:rFonts w:eastAsia="Times New Roman" w:cs="Arial"/>
          <w:b/>
          <w:sz w:val="20"/>
          <w:szCs w:val="20"/>
          <w:lang w:eastAsia="es-ES"/>
        </w:rPr>
        <w:t xml:space="preserve"> </w:t>
      </w:r>
      <w:r w:rsidRPr="00867A06">
        <w:rPr>
          <w:rFonts w:eastAsia="Times New Roman" w:cs="Arial"/>
          <w:sz w:val="20"/>
          <w:szCs w:val="20"/>
          <w:lang w:eastAsia="es-ES"/>
        </w:rPr>
        <w:t>es</w:t>
      </w:r>
      <w:r w:rsidRPr="00867A06">
        <w:rPr>
          <w:rFonts w:eastAsia="Times New Roman" w:cs="Arial"/>
          <w:b/>
          <w:sz w:val="20"/>
          <w:szCs w:val="20"/>
          <w:lang w:eastAsia="es-ES"/>
        </w:rPr>
        <w:t xml:space="preserve"> </w:t>
      </w:r>
      <w:r w:rsidRPr="00867A06">
        <w:rPr>
          <w:rFonts w:eastAsia="Times New Roman"/>
          <w:sz w:val="20"/>
          <w:szCs w:val="20"/>
          <w:lang w:eastAsia="es-ES"/>
        </w:rPr>
        <w:t xml:space="preserve">la </w:t>
      </w:r>
      <w:r>
        <w:rPr>
          <w:rFonts w:eastAsia="Times New Roman"/>
          <w:sz w:val="20"/>
          <w:szCs w:val="20"/>
          <w:lang w:eastAsia="es-ES"/>
        </w:rPr>
        <w:t>…………</w:t>
      </w:r>
      <w:proofErr w:type="gramStart"/>
      <w:r>
        <w:rPr>
          <w:rFonts w:eastAsia="Times New Roman"/>
          <w:sz w:val="20"/>
          <w:szCs w:val="20"/>
          <w:lang w:eastAsia="es-ES"/>
        </w:rPr>
        <w:t>…….</w:t>
      </w:r>
      <w:proofErr w:type="gramEnd"/>
      <w:r w:rsidRPr="00867A06">
        <w:rPr>
          <w:rFonts w:eastAsia="Times New Roman"/>
          <w:sz w:val="20"/>
          <w:szCs w:val="20"/>
          <w:lang w:eastAsia="es-ES"/>
        </w:rPr>
        <w:t xml:space="preserve">de conformidad con lo dispuesto en el artículo </w:t>
      </w:r>
      <w:r>
        <w:rPr>
          <w:rFonts w:eastAsia="Times New Roman"/>
          <w:sz w:val="20"/>
          <w:szCs w:val="20"/>
          <w:lang w:eastAsia="es-ES"/>
        </w:rPr>
        <w:t>..</w:t>
      </w:r>
      <w:r w:rsidRPr="00867A06">
        <w:rPr>
          <w:rFonts w:eastAsia="Times New Roman"/>
          <w:sz w:val="20"/>
          <w:szCs w:val="20"/>
          <w:lang w:eastAsia="es-ES"/>
        </w:rPr>
        <w:t xml:space="preserve">, apartado </w:t>
      </w:r>
      <w:r>
        <w:rPr>
          <w:rFonts w:eastAsia="Times New Roman"/>
          <w:sz w:val="20"/>
          <w:szCs w:val="20"/>
          <w:lang w:eastAsia="es-ES"/>
        </w:rPr>
        <w:t>…..</w:t>
      </w:r>
      <w:r w:rsidRPr="00867A06">
        <w:rPr>
          <w:rFonts w:eastAsia="Times New Roman"/>
          <w:sz w:val="20"/>
          <w:szCs w:val="20"/>
          <w:lang w:eastAsia="es-ES"/>
        </w:rPr>
        <w:t xml:space="preserve">) del Decreto </w:t>
      </w:r>
      <w:r>
        <w:rPr>
          <w:rFonts w:eastAsia="Times New Roman"/>
          <w:sz w:val="20"/>
          <w:szCs w:val="20"/>
          <w:lang w:eastAsia="es-ES"/>
        </w:rPr>
        <w:t>…..</w:t>
      </w:r>
      <w:r w:rsidRPr="00867A06">
        <w:rPr>
          <w:rFonts w:eastAsia="Times New Roman"/>
          <w:sz w:val="20"/>
          <w:szCs w:val="20"/>
          <w:lang w:eastAsia="es-ES"/>
        </w:rPr>
        <w:t xml:space="preserve"> de </w:t>
      </w:r>
      <w:proofErr w:type="gramStart"/>
      <w:r>
        <w:rPr>
          <w:rFonts w:eastAsia="Times New Roman"/>
          <w:sz w:val="20"/>
          <w:szCs w:val="20"/>
          <w:lang w:eastAsia="es-ES"/>
        </w:rPr>
        <w:t>…….</w:t>
      </w:r>
      <w:proofErr w:type="gramEnd"/>
      <w:r w:rsidRPr="00867A06">
        <w:rPr>
          <w:rFonts w:eastAsia="Times New Roman"/>
          <w:sz w:val="20"/>
          <w:szCs w:val="20"/>
          <w:lang w:eastAsia="es-ES"/>
        </w:rPr>
        <w:t xml:space="preserve">, por el que se establece la estructura orgánica y competencias de la Consejería de </w:t>
      </w:r>
      <w:r>
        <w:rPr>
          <w:rFonts w:eastAsia="Times New Roman"/>
          <w:sz w:val="20"/>
          <w:szCs w:val="20"/>
          <w:lang w:eastAsia="es-ES"/>
        </w:rPr>
        <w:t>…………………….</w:t>
      </w:r>
      <w:r w:rsidRPr="00867A06">
        <w:rPr>
          <w:rFonts w:eastAsia="Times New Roman"/>
          <w:sz w:val="20"/>
          <w:szCs w:val="20"/>
          <w:lang w:eastAsia="es-ES"/>
        </w:rPr>
        <w:t xml:space="preserve">, y en </w:t>
      </w:r>
      <w:r w:rsidRPr="00867A06">
        <w:rPr>
          <w:rFonts w:eastAsia="Times New Roman" w:cs="Arial"/>
          <w:sz w:val="20"/>
          <w:szCs w:val="20"/>
          <w:lang w:eastAsia="es-ES"/>
        </w:rPr>
        <w:t>lo dispuesto en el artículo 14.1.d) del Decreto 74/2018, de 23 de octubre, por el que se regula la Oficina de Contratación de la Junta de Comunidades de Castilla-La Mancha y el sistema de contratación centralizada.</w:t>
      </w:r>
    </w:p>
    <w:p w14:paraId="1845D41F" w14:textId="77777777" w:rsidR="00C978DE" w:rsidRPr="005B2CA8" w:rsidRDefault="00C978DE" w:rsidP="00C978DE">
      <w:pPr>
        <w:spacing w:after="0" w:line="300" w:lineRule="exact"/>
        <w:jc w:val="both"/>
        <w:rPr>
          <w:rFonts w:asciiTheme="minorHAnsi" w:eastAsia="Times New Roman" w:hAnsiTheme="minorHAnsi" w:cstheme="minorHAnsi"/>
          <w:sz w:val="20"/>
          <w:szCs w:val="20"/>
          <w:lang w:val="es-ES_tradnl" w:eastAsia="es-ES"/>
        </w:rPr>
      </w:pPr>
    </w:p>
    <w:p w14:paraId="49E75E63" w14:textId="77777777" w:rsidR="00C978DE" w:rsidRDefault="00C978DE" w:rsidP="00C978DE">
      <w:pPr>
        <w:spacing w:after="0" w:line="300" w:lineRule="exact"/>
        <w:jc w:val="both"/>
        <w:rPr>
          <w:rFonts w:asciiTheme="minorHAnsi" w:eastAsia="Times New Roman" w:hAnsiTheme="minorHAnsi" w:cstheme="minorHAnsi"/>
          <w:sz w:val="20"/>
          <w:szCs w:val="20"/>
          <w:lang w:val="es-ES_tradnl" w:eastAsia="es-ES"/>
        </w:rPr>
      </w:pPr>
      <w:r w:rsidRPr="005B2CA8">
        <w:rPr>
          <w:rFonts w:asciiTheme="minorHAnsi" w:eastAsia="Times New Roman" w:hAnsiTheme="minorHAnsi" w:cstheme="minorHAnsi"/>
          <w:b/>
          <w:sz w:val="20"/>
          <w:szCs w:val="20"/>
          <w:lang w:val="es-ES_tradnl" w:eastAsia="es-ES"/>
        </w:rPr>
        <w:t>SEGUNDO. -</w:t>
      </w:r>
      <w:r w:rsidRPr="005B2CA8">
        <w:rPr>
          <w:rFonts w:asciiTheme="minorHAnsi" w:eastAsia="Times New Roman" w:hAnsiTheme="minorHAnsi" w:cstheme="minorHAnsi"/>
          <w:sz w:val="20"/>
          <w:szCs w:val="20"/>
          <w:lang w:val="es-ES_tradnl" w:eastAsia="es-ES"/>
        </w:rPr>
        <w:t xml:space="preserve"> El artículo 29.2 de la Ley 9/2017, de 8 de noviembre, de Contratos del Sector Publico, por la que se transponen al ordenamiento jurídico español las Directivas del Parlamento Europeo y del Consejo 2014/23/UE y 2014/24/UE, de 26 de febrero de 2014 (en adelante LCSP), establece que la prórroga se acordará por el órgano de contratación y será obligatoria para el empresario, siempre que su preaviso se produzca al menos con dos meses de antelación a la finalización del plazo de ejecución.</w:t>
      </w:r>
    </w:p>
    <w:p w14:paraId="4C1CCD7D" w14:textId="77777777" w:rsidR="00C978DE" w:rsidRPr="00E5085E" w:rsidRDefault="00C978DE" w:rsidP="00C978DE">
      <w:pPr>
        <w:spacing w:before="120" w:after="120" w:line="300" w:lineRule="exact"/>
        <w:jc w:val="both"/>
        <w:rPr>
          <w:rFonts w:asciiTheme="minorHAnsi" w:hAnsiTheme="minorHAnsi" w:cstheme="minorHAnsi"/>
          <w:sz w:val="20"/>
          <w:szCs w:val="20"/>
          <w:lang w:val="es-ES_tradnl"/>
        </w:rPr>
      </w:pPr>
      <w:r w:rsidRPr="00E5085E">
        <w:rPr>
          <w:rFonts w:asciiTheme="minorHAnsi" w:hAnsiTheme="minorHAnsi" w:cstheme="minorHAnsi"/>
          <w:b/>
          <w:sz w:val="20"/>
          <w:szCs w:val="20"/>
          <w:lang w:val="es-ES_tradnl"/>
        </w:rPr>
        <w:t>TERCERO. -</w:t>
      </w:r>
      <w:r w:rsidRPr="00E5085E">
        <w:rPr>
          <w:rFonts w:asciiTheme="minorHAnsi" w:hAnsiTheme="minorHAnsi" w:cstheme="minorHAnsi"/>
          <w:sz w:val="20"/>
          <w:szCs w:val="20"/>
          <w:lang w:val="es-ES_tradnl"/>
        </w:rPr>
        <w:t xml:space="preserve"> La cláusula </w:t>
      </w:r>
      <w:r>
        <w:rPr>
          <w:rFonts w:asciiTheme="minorHAnsi" w:hAnsiTheme="minorHAnsi" w:cstheme="minorHAnsi"/>
          <w:sz w:val="20"/>
          <w:szCs w:val="20"/>
          <w:lang w:val="es-ES_tradnl"/>
        </w:rPr>
        <w:t>D</w:t>
      </w:r>
      <w:r w:rsidRPr="00E5085E">
        <w:rPr>
          <w:rFonts w:asciiTheme="minorHAnsi" w:hAnsiTheme="minorHAnsi" w:cstheme="minorHAnsi"/>
          <w:sz w:val="20"/>
          <w:szCs w:val="20"/>
          <w:lang w:val="es-ES_tradnl"/>
        </w:rPr>
        <w:t xml:space="preserve"> del Pliego Administrativo Específico que rige dicho contrato y la Resolución de adjudicación del contrato establecen que éste podrá prorrogarse por </w:t>
      </w:r>
      <w:r>
        <w:rPr>
          <w:rFonts w:asciiTheme="minorHAnsi" w:hAnsiTheme="minorHAnsi" w:cstheme="minorHAnsi"/>
          <w:sz w:val="20"/>
          <w:szCs w:val="20"/>
          <w:lang w:val="es-ES_tradnl"/>
        </w:rPr>
        <w:t>…  meses</w:t>
      </w:r>
      <w:r w:rsidRPr="00E5085E">
        <w:rPr>
          <w:rFonts w:asciiTheme="minorHAnsi" w:hAnsiTheme="minorHAnsi" w:cstheme="minorHAnsi"/>
          <w:sz w:val="20"/>
          <w:szCs w:val="20"/>
          <w:lang w:val="es-ES_tradnl"/>
        </w:rPr>
        <w:t xml:space="preserve"> más</w:t>
      </w:r>
      <w:r>
        <w:rPr>
          <w:rFonts w:asciiTheme="minorHAnsi" w:hAnsiTheme="minorHAnsi" w:cstheme="minorHAnsi"/>
          <w:sz w:val="20"/>
          <w:szCs w:val="20"/>
          <w:lang w:val="es-ES_tradnl"/>
        </w:rPr>
        <w:t>.</w:t>
      </w:r>
    </w:p>
    <w:p w14:paraId="0803FFDE" w14:textId="77777777" w:rsidR="00C978DE" w:rsidRPr="00E5085E" w:rsidRDefault="00C978DE" w:rsidP="00C978DE">
      <w:pPr>
        <w:spacing w:before="120" w:after="120" w:line="300" w:lineRule="exact"/>
        <w:jc w:val="both"/>
        <w:rPr>
          <w:rFonts w:asciiTheme="minorHAnsi" w:hAnsiTheme="minorHAnsi" w:cstheme="minorHAnsi"/>
          <w:sz w:val="20"/>
          <w:szCs w:val="20"/>
          <w:lang w:val="es-ES_tradnl"/>
        </w:rPr>
      </w:pPr>
      <w:r w:rsidRPr="00E5085E">
        <w:rPr>
          <w:rFonts w:asciiTheme="minorHAnsi" w:hAnsiTheme="minorHAnsi" w:cstheme="minorHAnsi"/>
          <w:b/>
          <w:sz w:val="20"/>
          <w:szCs w:val="20"/>
          <w:lang w:val="es-ES_tradnl"/>
        </w:rPr>
        <w:t>CUARTO. -</w:t>
      </w:r>
      <w:r w:rsidRPr="00E5085E">
        <w:rPr>
          <w:rFonts w:asciiTheme="minorHAnsi" w:hAnsiTheme="minorHAnsi" w:cstheme="minorHAnsi"/>
          <w:sz w:val="20"/>
          <w:szCs w:val="20"/>
          <w:lang w:val="es-ES_tradnl"/>
        </w:rPr>
        <w:t xml:space="preserve"> El artículo 117 de la LCSP, que si bien no cita expresamente los expedientes de prórroga sí resulta de aplicación en todo aquello que por su naturaleza no sea propio exclusivamente de expedientes iniciados para la celebración de nuevos contratos, preceptúa que “completado el expediente de contratación, se dictará resolución motivada por el órgano de contratación aprobando el mismo y disponiendo la apertura del procedimiento de adjudicación. Dicha resolución implicará también la aprobación del gasto, salvo en el supuesto excepcional de que el presupuesto no hubiera podido ser establecido previamente, o que las normas de desconcentración o el acto de delegación hubiesen establecido lo contrario, en cuyo caso deberá recabarse la aprobación del órgano competente. Esta resolución deberá ser objeto de publicación en el perfil de contratante”.</w:t>
      </w:r>
    </w:p>
    <w:p w14:paraId="1C7B97C1" w14:textId="77777777" w:rsidR="00C978DE" w:rsidRPr="00E5085E" w:rsidRDefault="00C978DE" w:rsidP="00C978DE">
      <w:pPr>
        <w:spacing w:before="120" w:after="120" w:line="300" w:lineRule="exact"/>
        <w:jc w:val="both"/>
        <w:rPr>
          <w:rFonts w:asciiTheme="minorHAnsi" w:hAnsiTheme="minorHAnsi" w:cstheme="minorHAnsi"/>
          <w:sz w:val="20"/>
          <w:szCs w:val="20"/>
          <w:lang w:val="es-ES_tradnl"/>
        </w:rPr>
      </w:pPr>
      <w:r w:rsidRPr="00E5085E">
        <w:rPr>
          <w:rFonts w:asciiTheme="minorHAnsi" w:hAnsiTheme="minorHAnsi" w:cstheme="minorHAnsi"/>
          <w:b/>
          <w:sz w:val="20"/>
          <w:szCs w:val="20"/>
          <w:lang w:val="es-ES_tradnl"/>
        </w:rPr>
        <w:t>QUINTO. -</w:t>
      </w:r>
      <w:r w:rsidRPr="00E5085E">
        <w:rPr>
          <w:rFonts w:asciiTheme="minorHAnsi" w:hAnsiTheme="minorHAnsi" w:cstheme="minorHAnsi"/>
          <w:sz w:val="20"/>
          <w:szCs w:val="20"/>
          <w:lang w:val="es-ES_tradnl"/>
        </w:rPr>
        <w:t xml:space="preserve"> </w:t>
      </w:r>
      <w:r w:rsidRPr="00E5085E">
        <w:rPr>
          <w:rFonts w:asciiTheme="minorHAnsi" w:hAnsiTheme="minorHAnsi" w:cstheme="minorHAnsi"/>
          <w:sz w:val="20"/>
          <w:szCs w:val="20"/>
        </w:rPr>
        <w:t>El artículo 65 de la LCSP establece que solo podrán contratar con el sector público las personas naturales y jurídicas, españoles o extrajeras que tengan plena capacidad de obrar, no estén incursas en prohibiciones para contratar y acrediten la solvencia económica, financiera y técnica o profesional.</w:t>
      </w:r>
    </w:p>
    <w:p w14:paraId="4C79921E" w14:textId="77777777" w:rsidR="00C978DE" w:rsidRPr="00E5085E" w:rsidRDefault="00C978DE" w:rsidP="00C978DE">
      <w:pPr>
        <w:spacing w:before="240" w:after="120" w:line="300" w:lineRule="exact"/>
        <w:jc w:val="both"/>
        <w:rPr>
          <w:rFonts w:asciiTheme="minorHAnsi" w:hAnsiTheme="minorHAnsi" w:cstheme="minorHAnsi"/>
          <w:sz w:val="20"/>
          <w:szCs w:val="20"/>
        </w:rPr>
      </w:pPr>
      <w:r w:rsidRPr="00E5085E">
        <w:rPr>
          <w:rFonts w:asciiTheme="minorHAnsi" w:hAnsiTheme="minorHAnsi" w:cstheme="minorHAnsi"/>
          <w:sz w:val="20"/>
          <w:szCs w:val="20"/>
        </w:rPr>
        <w:t xml:space="preserve">En virtud de los anteriores hechos y fundamentos de derecho, la </w:t>
      </w:r>
      <w:r>
        <w:rPr>
          <w:rFonts w:asciiTheme="minorHAnsi" w:hAnsiTheme="minorHAnsi" w:cstheme="minorHAnsi"/>
          <w:sz w:val="20"/>
          <w:szCs w:val="20"/>
        </w:rPr>
        <w:t>………</w:t>
      </w:r>
      <w:proofErr w:type="gramStart"/>
      <w:r>
        <w:rPr>
          <w:rFonts w:asciiTheme="minorHAnsi" w:hAnsiTheme="minorHAnsi" w:cstheme="minorHAnsi"/>
          <w:sz w:val="20"/>
          <w:szCs w:val="20"/>
        </w:rPr>
        <w:t>…….</w:t>
      </w:r>
      <w:proofErr w:type="gramEnd"/>
      <w:r w:rsidRPr="00E5085E">
        <w:rPr>
          <w:rFonts w:asciiTheme="minorHAnsi" w:hAnsiTheme="minorHAnsi" w:cstheme="minorHAnsi"/>
          <w:sz w:val="20"/>
          <w:szCs w:val="20"/>
        </w:rPr>
        <w:t>:</w:t>
      </w:r>
    </w:p>
    <w:p w14:paraId="6EE75BEB" w14:textId="77777777" w:rsidR="00C978DE" w:rsidRPr="00E5085E" w:rsidRDefault="00C978DE" w:rsidP="00C978DE">
      <w:pPr>
        <w:spacing w:before="240" w:after="240" w:line="300" w:lineRule="exact"/>
        <w:jc w:val="center"/>
        <w:rPr>
          <w:rFonts w:asciiTheme="minorHAnsi" w:hAnsiTheme="minorHAnsi" w:cstheme="minorHAnsi"/>
          <w:sz w:val="20"/>
          <w:szCs w:val="20"/>
        </w:rPr>
      </w:pPr>
      <w:r w:rsidRPr="00E5085E">
        <w:rPr>
          <w:rFonts w:asciiTheme="minorHAnsi" w:hAnsiTheme="minorHAnsi" w:cstheme="minorHAnsi"/>
          <w:b/>
          <w:sz w:val="20"/>
          <w:szCs w:val="20"/>
        </w:rPr>
        <w:t>RESUELVE</w:t>
      </w:r>
    </w:p>
    <w:p w14:paraId="3CBE2A1A" w14:textId="77777777" w:rsidR="00C978DE" w:rsidRDefault="00C978DE" w:rsidP="00C978DE">
      <w:pPr>
        <w:spacing w:before="120" w:after="120" w:line="300" w:lineRule="exact"/>
        <w:jc w:val="both"/>
        <w:rPr>
          <w:rFonts w:asciiTheme="minorHAnsi" w:hAnsiTheme="minorHAnsi" w:cstheme="minorHAnsi"/>
          <w:sz w:val="20"/>
          <w:szCs w:val="20"/>
        </w:rPr>
      </w:pPr>
      <w:r w:rsidRPr="00E5085E">
        <w:rPr>
          <w:rFonts w:asciiTheme="minorHAnsi" w:hAnsiTheme="minorHAnsi" w:cstheme="minorHAnsi"/>
          <w:sz w:val="20"/>
          <w:szCs w:val="20"/>
        </w:rPr>
        <w:t xml:space="preserve">Prorrogar con la empresa </w:t>
      </w:r>
      <w:r>
        <w:rPr>
          <w:rFonts w:asciiTheme="minorHAnsi" w:hAnsiTheme="minorHAnsi" w:cstheme="minorHAnsi"/>
          <w:sz w:val="20"/>
          <w:szCs w:val="20"/>
        </w:rPr>
        <w:t>…………</w:t>
      </w:r>
      <w:proofErr w:type="gramStart"/>
      <w:r>
        <w:rPr>
          <w:rFonts w:asciiTheme="minorHAnsi" w:hAnsiTheme="minorHAnsi" w:cstheme="minorHAnsi"/>
          <w:sz w:val="20"/>
          <w:szCs w:val="20"/>
        </w:rPr>
        <w:t>…….</w:t>
      </w:r>
      <w:proofErr w:type="gramEnd"/>
      <w:r w:rsidRPr="00E5085E">
        <w:rPr>
          <w:rFonts w:asciiTheme="minorHAnsi" w:hAnsiTheme="minorHAnsi" w:cstheme="minorHAnsi"/>
          <w:sz w:val="20"/>
          <w:szCs w:val="20"/>
        </w:rPr>
        <w:t xml:space="preserve">., con NIF </w:t>
      </w:r>
      <w:r>
        <w:rPr>
          <w:rFonts w:asciiTheme="minorHAnsi" w:hAnsiTheme="minorHAnsi" w:cstheme="minorHAnsi"/>
          <w:sz w:val="20"/>
          <w:szCs w:val="20"/>
        </w:rPr>
        <w:t>………..</w:t>
      </w:r>
      <w:r w:rsidRPr="00E5085E">
        <w:rPr>
          <w:rFonts w:asciiTheme="minorHAnsi" w:hAnsiTheme="minorHAnsi" w:cstheme="minorHAnsi"/>
          <w:sz w:val="20"/>
          <w:szCs w:val="20"/>
        </w:rPr>
        <w:t xml:space="preserve">, el contrato basado de referencia por un periodo de </w:t>
      </w:r>
      <w:r>
        <w:rPr>
          <w:rFonts w:asciiTheme="minorHAnsi" w:hAnsiTheme="minorHAnsi" w:cstheme="minorHAnsi"/>
          <w:sz w:val="20"/>
          <w:szCs w:val="20"/>
        </w:rPr>
        <w:t>……..</w:t>
      </w:r>
      <w:r w:rsidRPr="00E5085E">
        <w:rPr>
          <w:rFonts w:asciiTheme="minorHAnsi" w:hAnsiTheme="minorHAnsi" w:cstheme="minorHAnsi"/>
          <w:sz w:val="20"/>
          <w:szCs w:val="20"/>
        </w:rPr>
        <w:t xml:space="preserve">, comprendido entre el </w:t>
      </w:r>
      <w:r>
        <w:rPr>
          <w:rFonts w:asciiTheme="minorHAnsi" w:hAnsiTheme="minorHAnsi" w:cstheme="minorHAnsi"/>
          <w:sz w:val="20"/>
          <w:szCs w:val="20"/>
        </w:rPr>
        <w:t>…………..</w:t>
      </w:r>
      <w:r w:rsidRPr="00E5085E">
        <w:rPr>
          <w:rFonts w:asciiTheme="minorHAnsi" w:hAnsiTheme="minorHAnsi" w:cstheme="minorHAnsi"/>
          <w:sz w:val="20"/>
          <w:szCs w:val="20"/>
        </w:rPr>
        <w:t xml:space="preserve"> y el </w:t>
      </w:r>
      <w:r>
        <w:rPr>
          <w:rFonts w:asciiTheme="minorHAnsi" w:hAnsiTheme="minorHAnsi" w:cstheme="minorHAnsi"/>
          <w:sz w:val="20"/>
          <w:szCs w:val="20"/>
        </w:rPr>
        <w:t>……</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w:t>
      </w:r>
      <w:r w:rsidRPr="00E5085E">
        <w:rPr>
          <w:rFonts w:asciiTheme="minorHAnsi" w:hAnsiTheme="minorHAnsi" w:cstheme="minorHAnsi"/>
          <w:sz w:val="20"/>
          <w:szCs w:val="20"/>
        </w:rPr>
        <w:t>, en los mismos términos y condiciones establecidos en los</w:t>
      </w:r>
      <w:r w:rsidRPr="005B2CA8">
        <w:rPr>
          <w:rFonts w:asciiTheme="minorHAnsi" w:eastAsia="Times New Roman" w:hAnsiTheme="minorHAnsi" w:cstheme="minorHAnsi"/>
          <w:sz w:val="20"/>
          <w:szCs w:val="20"/>
          <w:lang w:eastAsia="es-ES"/>
        </w:rPr>
        <w:t xml:space="preserve"> pliegos y el documento de formalización del acuerdo marco, en los pliegos específicos</w:t>
      </w:r>
      <w:r>
        <w:rPr>
          <w:rFonts w:asciiTheme="minorHAnsi" w:eastAsia="Times New Roman" w:hAnsiTheme="minorHAnsi" w:cstheme="minorHAnsi"/>
          <w:sz w:val="20"/>
          <w:szCs w:val="20"/>
          <w:lang w:eastAsia="es-ES"/>
        </w:rPr>
        <w:t>,</w:t>
      </w:r>
      <w:r w:rsidRPr="005B2CA8">
        <w:rPr>
          <w:rFonts w:asciiTheme="minorHAnsi" w:eastAsia="Times New Roman" w:hAnsiTheme="minorHAnsi" w:cstheme="minorHAnsi"/>
          <w:sz w:val="20"/>
          <w:szCs w:val="20"/>
          <w:lang w:eastAsia="es-ES"/>
        </w:rPr>
        <w:t xml:space="preserve"> </w:t>
      </w:r>
      <w:r>
        <w:rPr>
          <w:rFonts w:asciiTheme="minorHAnsi" w:eastAsia="Times New Roman" w:hAnsiTheme="minorHAnsi" w:cstheme="minorHAnsi"/>
          <w:sz w:val="20"/>
          <w:szCs w:val="20"/>
          <w:lang w:eastAsia="es-ES"/>
        </w:rPr>
        <w:t>en</w:t>
      </w:r>
      <w:r w:rsidRPr="005B2CA8">
        <w:rPr>
          <w:rFonts w:asciiTheme="minorHAnsi" w:eastAsia="Times New Roman" w:hAnsiTheme="minorHAnsi" w:cstheme="minorHAnsi"/>
          <w:sz w:val="20"/>
          <w:szCs w:val="20"/>
          <w:lang w:eastAsia="es-ES"/>
        </w:rPr>
        <w:t xml:space="preserve"> la resolución de adjudicación del contrato basado</w:t>
      </w:r>
      <w:r>
        <w:rPr>
          <w:rFonts w:asciiTheme="minorHAnsi" w:eastAsia="Times New Roman" w:hAnsiTheme="minorHAnsi" w:cstheme="minorHAnsi"/>
          <w:sz w:val="20"/>
          <w:szCs w:val="20"/>
          <w:lang w:eastAsia="es-ES"/>
        </w:rPr>
        <w:t xml:space="preserve">, así como </w:t>
      </w:r>
      <w:r w:rsidRPr="005B2CA8">
        <w:rPr>
          <w:rFonts w:asciiTheme="minorHAnsi" w:eastAsia="Times New Roman" w:hAnsiTheme="minorHAnsi" w:cstheme="minorHAnsi"/>
          <w:sz w:val="20"/>
          <w:szCs w:val="20"/>
          <w:lang w:eastAsia="es-ES"/>
        </w:rPr>
        <w:t>en la presente prórroga.</w:t>
      </w:r>
    </w:p>
    <w:p w14:paraId="6661F84A" w14:textId="77777777" w:rsidR="00C978DE" w:rsidRPr="00DA7807" w:rsidRDefault="00C978DE" w:rsidP="00C978DE">
      <w:pPr>
        <w:spacing w:before="120" w:after="0" w:line="300" w:lineRule="exact"/>
        <w:jc w:val="both"/>
        <w:rPr>
          <w:rFonts w:asciiTheme="minorHAnsi" w:eastAsia="Times New Roman" w:hAnsiTheme="minorHAnsi" w:cstheme="minorHAnsi"/>
          <w:sz w:val="20"/>
          <w:szCs w:val="20"/>
          <w:lang w:eastAsia="es-ES"/>
        </w:rPr>
      </w:pPr>
      <w:bookmarkStart w:id="10" w:name="_Hlk148613138"/>
      <w:bookmarkStart w:id="11" w:name="OLE_LINK8"/>
      <w:bookmarkStart w:id="12" w:name="OLE_LINK7"/>
      <w:r w:rsidRPr="00DA7807">
        <w:rPr>
          <w:rFonts w:asciiTheme="minorHAnsi" w:eastAsia="Times New Roman" w:hAnsiTheme="minorHAnsi" w:cstheme="minorHAnsi"/>
          <w:sz w:val="20"/>
          <w:szCs w:val="20"/>
          <w:lang w:eastAsia="es-ES"/>
        </w:rPr>
        <w:t xml:space="preserve">La financiación de la prórroga implicará un gasto </w:t>
      </w:r>
      <w:r>
        <w:rPr>
          <w:rFonts w:asciiTheme="minorHAnsi" w:eastAsia="Times New Roman" w:hAnsiTheme="minorHAnsi" w:cstheme="minorHAnsi"/>
          <w:sz w:val="20"/>
          <w:szCs w:val="20"/>
          <w:lang w:eastAsia="es-ES"/>
        </w:rPr>
        <w:t>………….</w:t>
      </w:r>
      <w:r w:rsidRPr="00DA7807">
        <w:rPr>
          <w:rFonts w:asciiTheme="minorHAnsi" w:hAnsiTheme="minorHAnsi" w:cstheme="minorHAnsi"/>
          <w:b/>
          <w:sz w:val="20"/>
          <w:szCs w:val="20"/>
        </w:rPr>
        <w:t xml:space="preserve"> €</w:t>
      </w:r>
      <w:r w:rsidRPr="00DA7807">
        <w:rPr>
          <w:rFonts w:asciiTheme="minorHAnsi" w:eastAsia="Times New Roman" w:hAnsiTheme="minorHAnsi" w:cstheme="minorHAnsi"/>
          <w:b/>
          <w:sz w:val="20"/>
          <w:szCs w:val="20"/>
          <w:lang w:eastAsia="es-ES"/>
        </w:rPr>
        <w:t xml:space="preserve"> (IVA incluido)</w:t>
      </w:r>
      <w:r w:rsidRPr="00DA7807">
        <w:rPr>
          <w:rFonts w:asciiTheme="minorHAnsi" w:eastAsia="Times New Roman" w:hAnsiTheme="minorHAnsi" w:cstheme="minorHAnsi"/>
          <w:sz w:val="20"/>
          <w:szCs w:val="20"/>
          <w:lang w:eastAsia="es-ES"/>
        </w:rPr>
        <w:t>,</w:t>
      </w:r>
      <w:bookmarkEnd w:id="10"/>
      <w:r w:rsidRPr="00DA7807">
        <w:rPr>
          <w:rFonts w:asciiTheme="minorHAnsi" w:eastAsia="Times New Roman" w:hAnsiTheme="minorHAnsi" w:cstheme="minorHAnsi"/>
          <w:sz w:val="20"/>
          <w:szCs w:val="20"/>
          <w:lang w:eastAsia="es-ES"/>
        </w:rPr>
        <w:t xml:space="preserve"> </w:t>
      </w:r>
      <w:r>
        <w:rPr>
          <w:rFonts w:asciiTheme="minorHAnsi" w:eastAsia="Times New Roman" w:hAnsiTheme="minorHAnsi" w:cstheme="minorHAnsi"/>
          <w:sz w:val="20"/>
          <w:szCs w:val="20"/>
          <w:lang w:eastAsia="es-ES"/>
        </w:rPr>
        <w:t>que se</w:t>
      </w:r>
      <w:r w:rsidRPr="00DA7807">
        <w:rPr>
          <w:rFonts w:asciiTheme="minorHAnsi" w:eastAsia="Times New Roman" w:hAnsiTheme="minorHAnsi" w:cstheme="minorHAnsi"/>
          <w:sz w:val="20"/>
          <w:szCs w:val="20"/>
          <w:lang w:eastAsia="es-ES"/>
        </w:rPr>
        <w:t xml:space="preserve"> </w:t>
      </w:r>
      <w:r>
        <w:rPr>
          <w:rFonts w:asciiTheme="minorHAnsi" w:eastAsia="Times New Roman" w:hAnsiTheme="minorHAnsi" w:cstheme="minorHAnsi"/>
          <w:sz w:val="20"/>
          <w:szCs w:val="20"/>
          <w:lang w:eastAsia="es-ES"/>
        </w:rPr>
        <w:t>desglosa en</w:t>
      </w:r>
      <w:r w:rsidRPr="00DA7807">
        <w:rPr>
          <w:rFonts w:asciiTheme="minorHAnsi" w:eastAsia="Times New Roman" w:hAnsiTheme="minorHAnsi" w:cstheme="minorHAnsi"/>
          <w:sz w:val="20"/>
          <w:szCs w:val="20"/>
          <w:lang w:eastAsia="es-ES"/>
        </w:rPr>
        <w:t xml:space="preserve"> los siguientes conceptos y cuantías:</w:t>
      </w:r>
    </w:p>
    <w:p w14:paraId="577F2EB6" w14:textId="77777777" w:rsidR="00C978DE" w:rsidRPr="00DA7807" w:rsidRDefault="00C978DE" w:rsidP="00C978DE">
      <w:pPr>
        <w:numPr>
          <w:ilvl w:val="0"/>
          <w:numId w:val="40"/>
        </w:numPr>
        <w:tabs>
          <w:tab w:val="decimal" w:pos="2977"/>
        </w:tabs>
        <w:spacing w:after="0" w:line="300" w:lineRule="exact"/>
        <w:ind w:left="850" w:hanging="357"/>
        <w:jc w:val="both"/>
        <w:rPr>
          <w:rFonts w:asciiTheme="minorHAnsi" w:hAnsiTheme="minorHAnsi" w:cstheme="minorHAnsi"/>
          <w:color w:val="000000"/>
          <w:sz w:val="20"/>
          <w:szCs w:val="20"/>
        </w:rPr>
      </w:pPr>
      <w:r w:rsidRPr="00DA7807">
        <w:rPr>
          <w:rFonts w:asciiTheme="minorHAnsi" w:hAnsiTheme="minorHAnsi" w:cstheme="minorHAnsi"/>
          <w:color w:val="000000"/>
          <w:sz w:val="20"/>
          <w:szCs w:val="20"/>
        </w:rPr>
        <w:t xml:space="preserve">Importe neto:    </w:t>
      </w:r>
      <w:r w:rsidRPr="00DA7807">
        <w:rPr>
          <w:rFonts w:asciiTheme="minorHAnsi" w:hAnsiTheme="minorHAnsi" w:cstheme="minorHAnsi"/>
          <w:color w:val="000000"/>
          <w:sz w:val="20"/>
          <w:szCs w:val="20"/>
        </w:rPr>
        <w:tab/>
      </w:r>
      <w:r>
        <w:rPr>
          <w:rFonts w:asciiTheme="minorHAnsi" w:hAnsiTheme="minorHAnsi" w:cstheme="minorHAnsi"/>
          <w:color w:val="000000"/>
          <w:sz w:val="20"/>
          <w:szCs w:val="20"/>
        </w:rPr>
        <w:t>…………</w:t>
      </w:r>
      <w:r w:rsidRPr="00DA7807">
        <w:rPr>
          <w:rFonts w:asciiTheme="minorHAnsi" w:hAnsiTheme="minorHAnsi" w:cstheme="minorHAnsi"/>
          <w:color w:val="000000"/>
          <w:sz w:val="20"/>
          <w:szCs w:val="20"/>
        </w:rPr>
        <w:t xml:space="preserve"> €</w:t>
      </w:r>
    </w:p>
    <w:p w14:paraId="452FD150" w14:textId="77777777" w:rsidR="00C978DE" w:rsidRPr="00DA7807" w:rsidRDefault="00C978DE" w:rsidP="00C978DE">
      <w:pPr>
        <w:pStyle w:val="Prrafodelista"/>
        <w:numPr>
          <w:ilvl w:val="0"/>
          <w:numId w:val="40"/>
        </w:numPr>
        <w:tabs>
          <w:tab w:val="decimal" w:pos="2977"/>
        </w:tabs>
        <w:spacing w:after="0" w:line="300" w:lineRule="exact"/>
        <w:ind w:left="850" w:hanging="357"/>
        <w:contextualSpacing w:val="0"/>
        <w:rPr>
          <w:rFonts w:asciiTheme="minorHAnsi" w:hAnsiTheme="minorHAnsi" w:cstheme="minorHAnsi"/>
          <w:color w:val="000000"/>
          <w:sz w:val="20"/>
          <w:szCs w:val="20"/>
        </w:rPr>
      </w:pPr>
      <w:r w:rsidRPr="00DA7807">
        <w:rPr>
          <w:rFonts w:asciiTheme="minorHAnsi" w:hAnsiTheme="minorHAnsi" w:cstheme="minorHAnsi"/>
          <w:color w:val="000000"/>
          <w:sz w:val="20"/>
          <w:szCs w:val="20"/>
        </w:rPr>
        <w:t>IVA (21%):</w:t>
      </w:r>
      <w:r w:rsidRPr="00DA7807">
        <w:rPr>
          <w:rFonts w:asciiTheme="minorHAnsi" w:hAnsiTheme="minorHAnsi" w:cstheme="minorHAnsi"/>
          <w:color w:val="000000"/>
          <w:sz w:val="20"/>
          <w:szCs w:val="20"/>
        </w:rPr>
        <w:tab/>
      </w:r>
      <w:r>
        <w:rPr>
          <w:rFonts w:asciiTheme="minorHAnsi" w:hAnsiTheme="minorHAnsi" w:cstheme="minorHAnsi"/>
          <w:color w:val="000000"/>
          <w:sz w:val="20"/>
          <w:szCs w:val="20"/>
        </w:rPr>
        <w:t>…</w:t>
      </w:r>
      <w:proofErr w:type="gramStart"/>
      <w:r>
        <w:rPr>
          <w:rFonts w:asciiTheme="minorHAnsi" w:hAnsiTheme="minorHAnsi" w:cstheme="minorHAnsi"/>
          <w:color w:val="000000"/>
          <w:sz w:val="20"/>
          <w:szCs w:val="20"/>
        </w:rPr>
        <w:t>…….</w:t>
      </w:r>
      <w:proofErr w:type="gramEnd"/>
      <w:r>
        <w:rPr>
          <w:rFonts w:asciiTheme="minorHAnsi" w:hAnsiTheme="minorHAnsi" w:cstheme="minorHAnsi"/>
          <w:color w:val="000000"/>
          <w:sz w:val="20"/>
          <w:szCs w:val="20"/>
        </w:rPr>
        <w:t>.</w:t>
      </w:r>
      <w:r w:rsidRPr="00DA7807">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 </w:t>
      </w:r>
    </w:p>
    <w:p w14:paraId="567DB1B1" w14:textId="77777777" w:rsidR="00C978DE" w:rsidRPr="00E5085E" w:rsidRDefault="00C978DE" w:rsidP="00C978DE">
      <w:pPr>
        <w:spacing w:before="120" w:after="120" w:line="300" w:lineRule="exact"/>
        <w:jc w:val="both"/>
        <w:rPr>
          <w:rFonts w:asciiTheme="minorHAnsi" w:hAnsiTheme="minorHAnsi" w:cstheme="minorHAnsi"/>
          <w:sz w:val="20"/>
          <w:szCs w:val="20"/>
        </w:rPr>
      </w:pPr>
      <w:r w:rsidRPr="00E5085E">
        <w:rPr>
          <w:rFonts w:asciiTheme="minorHAnsi" w:hAnsiTheme="minorHAnsi" w:cstheme="minorHAnsi"/>
          <w:sz w:val="20"/>
          <w:szCs w:val="20"/>
        </w:rPr>
        <w:lastRenderedPageBreak/>
        <w:t xml:space="preserve">Dicho gasto se financiará con cargo a la partida presupuestaria </w:t>
      </w:r>
      <w:r>
        <w:rPr>
          <w:rFonts w:asciiTheme="minorHAnsi" w:hAnsiTheme="minorHAnsi" w:cstheme="minorHAnsi"/>
          <w:sz w:val="20"/>
          <w:szCs w:val="20"/>
        </w:rPr>
        <w:t>…………………</w:t>
      </w:r>
      <w:r w:rsidRPr="00E5085E">
        <w:rPr>
          <w:rFonts w:asciiTheme="minorHAnsi" w:hAnsiTheme="minorHAnsi" w:cstheme="minorHAnsi"/>
          <w:sz w:val="20"/>
          <w:szCs w:val="20"/>
        </w:rPr>
        <w:t xml:space="preserve"> de los Presupuestos Generales de la Junta de Comunidades de Castilla La Mancha con el siguiente desglose de anualidades:</w:t>
      </w:r>
    </w:p>
    <w:p w14:paraId="2F16C604" w14:textId="77777777" w:rsidR="00C978DE" w:rsidRDefault="00C978DE" w:rsidP="00C978DE">
      <w:pPr>
        <w:pStyle w:val="Prrafodelista"/>
        <w:numPr>
          <w:ilvl w:val="0"/>
          <w:numId w:val="41"/>
        </w:numPr>
        <w:tabs>
          <w:tab w:val="decimal" w:pos="2977"/>
        </w:tabs>
        <w:spacing w:after="0" w:line="300" w:lineRule="exact"/>
        <w:ind w:left="850" w:hanging="357"/>
        <w:contextualSpacing w:val="0"/>
        <w:jc w:val="both"/>
        <w:rPr>
          <w:rFonts w:asciiTheme="minorHAnsi" w:eastAsia="Times New Roman" w:hAnsiTheme="minorHAnsi" w:cstheme="minorHAnsi"/>
          <w:color w:val="000000"/>
          <w:sz w:val="20"/>
          <w:szCs w:val="20"/>
          <w:shd w:val="clear" w:color="auto" w:fill="FFFFFF"/>
          <w:lang w:eastAsia="es-ES"/>
        </w:rPr>
      </w:pPr>
      <w:r>
        <w:rPr>
          <w:rFonts w:asciiTheme="minorHAnsi" w:eastAsia="Times New Roman" w:hAnsiTheme="minorHAnsi" w:cstheme="minorHAnsi"/>
          <w:color w:val="000000"/>
          <w:sz w:val="20"/>
          <w:szCs w:val="20"/>
          <w:shd w:val="clear" w:color="auto" w:fill="FFFFFF"/>
          <w:lang w:eastAsia="es-ES"/>
        </w:rPr>
        <w:t xml:space="preserve">202.:                             </w:t>
      </w:r>
      <w:proofErr w:type="gramStart"/>
      <w:r>
        <w:rPr>
          <w:rFonts w:asciiTheme="minorHAnsi" w:eastAsia="Times New Roman" w:hAnsiTheme="minorHAnsi" w:cstheme="minorHAnsi"/>
          <w:color w:val="000000"/>
          <w:sz w:val="20"/>
          <w:szCs w:val="20"/>
          <w:shd w:val="clear" w:color="auto" w:fill="FFFFFF"/>
          <w:lang w:eastAsia="es-ES"/>
        </w:rPr>
        <w:t xml:space="preserve"> ….</w:t>
      </w:r>
      <w:proofErr w:type="gramEnd"/>
      <w:r>
        <w:rPr>
          <w:rFonts w:asciiTheme="minorHAnsi" w:eastAsia="Times New Roman" w:hAnsiTheme="minorHAnsi" w:cstheme="minorHAnsi"/>
          <w:color w:val="000000"/>
          <w:sz w:val="20"/>
          <w:szCs w:val="20"/>
          <w:shd w:val="clear" w:color="auto" w:fill="FFFFFF"/>
          <w:lang w:eastAsia="es-ES"/>
        </w:rPr>
        <w:t>. €</w:t>
      </w:r>
    </w:p>
    <w:p w14:paraId="17B764D1" w14:textId="77777777" w:rsidR="00C978DE" w:rsidRPr="00DA7807" w:rsidRDefault="00C978DE" w:rsidP="00C978DE">
      <w:pPr>
        <w:pStyle w:val="Prrafodelista"/>
        <w:numPr>
          <w:ilvl w:val="0"/>
          <w:numId w:val="41"/>
        </w:numPr>
        <w:tabs>
          <w:tab w:val="decimal" w:pos="2977"/>
        </w:tabs>
        <w:spacing w:after="0" w:line="300" w:lineRule="exact"/>
        <w:ind w:left="850" w:hanging="357"/>
        <w:contextualSpacing w:val="0"/>
        <w:jc w:val="both"/>
        <w:rPr>
          <w:rFonts w:asciiTheme="minorHAnsi" w:eastAsia="Times New Roman" w:hAnsiTheme="minorHAnsi" w:cstheme="minorHAnsi"/>
          <w:color w:val="000000"/>
          <w:sz w:val="20"/>
          <w:szCs w:val="20"/>
          <w:shd w:val="clear" w:color="auto" w:fill="FFFFFF"/>
          <w:lang w:eastAsia="es-ES"/>
        </w:rPr>
      </w:pPr>
      <w:r w:rsidRPr="00DA7807">
        <w:rPr>
          <w:rFonts w:asciiTheme="minorHAnsi" w:eastAsia="Times New Roman" w:hAnsiTheme="minorHAnsi" w:cstheme="minorHAnsi"/>
          <w:color w:val="000000"/>
          <w:sz w:val="20"/>
          <w:szCs w:val="20"/>
          <w:shd w:val="clear" w:color="auto" w:fill="FFFFFF"/>
          <w:lang w:eastAsia="es-ES"/>
        </w:rPr>
        <w:t>202</w:t>
      </w:r>
      <w:r>
        <w:rPr>
          <w:rFonts w:asciiTheme="minorHAnsi" w:eastAsia="Times New Roman" w:hAnsiTheme="minorHAnsi" w:cstheme="minorHAnsi"/>
          <w:color w:val="000000"/>
          <w:sz w:val="20"/>
          <w:szCs w:val="20"/>
          <w:shd w:val="clear" w:color="auto" w:fill="FFFFFF"/>
          <w:lang w:eastAsia="es-ES"/>
        </w:rPr>
        <w:t>.</w:t>
      </w:r>
      <w:r w:rsidRPr="00DA7807">
        <w:rPr>
          <w:rFonts w:asciiTheme="minorHAnsi" w:eastAsia="Times New Roman" w:hAnsiTheme="minorHAnsi" w:cstheme="minorHAnsi"/>
          <w:color w:val="000000"/>
          <w:sz w:val="20"/>
          <w:szCs w:val="20"/>
          <w:shd w:val="clear" w:color="auto" w:fill="FFFFFF"/>
          <w:lang w:eastAsia="es-ES"/>
        </w:rPr>
        <w:t xml:space="preserve">: </w:t>
      </w:r>
      <w:r w:rsidRPr="00DA7807">
        <w:rPr>
          <w:rFonts w:asciiTheme="minorHAnsi" w:eastAsia="Times New Roman" w:hAnsiTheme="minorHAnsi" w:cstheme="minorHAnsi"/>
          <w:color w:val="000000"/>
          <w:sz w:val="20"/>
          <w:szCs w:val="20"/>
          <w:shd w:val="clear" w:color="auto" w:fill="FFFFFF"/>
          <w:lang w:eastAsia="es-ES"/>
        </w:rPr>
        <w:tab/>
      </w:r>
      <w:r>
        <w:rPr>
          <w:rFonts w:asciiTheme="minorHAnsi" w:eastAsia="Times New Roman" w:hAnsiTheme="minorHAnsi" w:cstheme="minorHAnsi"/>
          <w:color w:val="000000"/>
          <w:sz w:val="20"/>
          <w:szCs w:val="20"/>
          <w:shd w:val="clear" w:color="auto" w:fill="FFFFFF"/>
          <w:lang w:eastAsia="es-ES"/>
        </w:rPr>
        <w:t xml:space="preserve">    </w:t>
      </w:r>
      <w:proofErr w:type="gramStart"/>
      <w:r>
        <w:rPr>
          <w:rFonts w:asciiTheme="minorHAnsi" w:eastAsia="Times New Roman" w:hAnsiTheme="minorHAnsi" w:cstheme="minorHAnsi"/>
          <w:color w:val="000000"/>
          <w:sz w:val="20"/>
          <w:szCs w:val="20"/>
          <w:shd w:val="clear" w:color="auto" w:fill="FFFFFF"/>
          <w:lang w:eastAsia="es-ES"/>
        </w:rPr>
        <w:t xml:space="preserve"> .…</w:t>
      </w:r>
      <w:proofErr w:type="gramEnd"/>
      <w:r>
        <w:rPr>
          <w:rFonts w:asciiTheme="minorHAnsi" w:eastAsia="Times New Roman" w:hAnsiTheme="minorHAnsi" w:cstheme="minorHAnsi"/>
          <w:color w:val="000000"/>
          <w:sz w:val="20"/>
          <w:szCs w:val="20"/>
          <w:shd w:val="clear" w:color="auto" w:fill="FFFFFF"/>
          <w:lang w:eastAsia="es-ES"/>
        </w:rPr>
        <w:t>..</w:t>
      </w:r>
      <w:r w:rsidRPr="00DA7807">
        <w:rPr>
          <w:rFonts w:asciiTheme="minorHAnsi" w:eastAsia="Times New Roman" w:hAnsiTheme="minorHAnsi" w:cstheme="minorHAnsi"/>
          <w:color w:val="000000"/>
          <w:sz w:val="20"/>
          <w:szCs w:val="20"/>
          <w:shd w:val="clear" w:color="auto" w:fill="FFFFFF"/>
          <w:lang w:eastAsia="es-ES"/>
        </w:rPr>
        <w:t xml:space="preserve"> €</w:t>
      </w:r>
    </w:p>
    <w:p w14:paraId="71A365D6" w14:textId="77777777" w:rsidR="00C978DE" w:rsidRPr="00DA7807" w:rsidRDefault="00C978DE" w:rsidP="00C978DE">
      <w:pPr>
        <w:pStyle w:val="Prrafodelista"/>
        <w:numPr>
          <w:ilvl w:val="0"/>
          <w:numId w:val="41"/>
        </w:numPr>
        <w:tabs>
          <w:tab w:val="decimal" w:pos="2977"/>
        </w:tabs>
        <w:spacing w:after="0" w:line="300" w:lineRule="exact"/>
        <w:ind w:left="850" w:hanging="357"/>
        <w:contextualSpacing w:val="0"/>
        <w:jc w:val="both"/>
        <w:rPr>
          <w:rFonts w:asciiTheme="minorHAnsi" w:eastAsia="Times New Roman" w:hAnsiTheme="minorHAnsi" w:cstheme="minorHAnsi"/>
          <w:color w:val="000000"/>
          <w:sz w:val="20"/>
          <w:szCs w:val="20"/>
          <w:shd w:val="clear" w:color="auto" w:fill="FFFFFF"/>
          <w:lang w:eastAsia="es-ES"/>
        </w:rPr>
      </w:pPr>
      <w:r w:rsidRPr="00DA7807">
        <w:rPr>
          <w:rFonts w:asciiTheme="minorHAnsi" w:eastAsia="Times New Roman" w:hAnsiTheme="minorHAnsi" w:cstheme="minorHAnsi"/>
          <w:color w:val="000000"/>
          <w:sz w:val="20"/>
          <w:szCs w:val="20"/>
          <w:shd w:val="clear" w:color="auto" w:fill="FFFFFF"/>
          <w:lang w:eastAsia="es-ES"/>
        </w:rPr>
        <w:t>202</w:t>
      </w:r>
      <w:r>
        <w:rPr>
          <w:rFonts w:asciiTheme="minorHAnsi" w:eastAsia="Times New Roman" w:hAnsiTheme="minorHAnsi" w:cstheme="minorHAnsi"/>
          <w:color w:val="000000"/>
          <w:sz w:val="20"/>
          <w:szCs w:val="20"/>
          <w:shd w:val="clear" w:color="auto" w:fill="FFFFFF"/>
          <w:lang w:eastAsia="es-ES"/>
        </w:rPr>
        <w:t>.</w:t>
      </w:r>
      <w:r w:rsidRPr="00DA7807">
        <w:rPr>
          <w:rFonts w:asciiTheme="minorHAnsi" w:eastAsia="Times New Roman" w:hAnsiTheme="minorHAnsi" w:cstheme="minorHAnsi"/>
          <w:color w:val="000000"/>
          <w:sz w:val="20"/>
          <w:szCs w:val="20"/>
          <w:shd w:val="clear" w:color="auto" w:fill="FFFFFF"/>
          <w:lang w:eastAsia="es-ES"/>
        </w:rPr>
        <w:t xml:space="preserve">: </w:t>
      </w:r>
      <w:r w:rsidRPr="00DA7807">
        <w:rPr>
          <w:rFonts w:asciiTheme="minorHAnsi" w:eastAsia="Times New Roman" w:hAnsiTheme="minorHAnsi" w:cstheme="minorHAnsi"/>
          <w:color w:val="000000"/>
          <w:sz w:val="20"/>
          <w:szCs w:val="20"/>
          <w:shd w:val="clear" w:color="auto" w:fill="FFFFFF"/>
          <w:lang w:eastAsia="es-ES"/>
        </w:rPr>
        <w:tab/>
        <w:t xml:space="preserve">   </w:t>
      </w:r>
      <w:r>
        <w:rPr>
          <w:rFonts w:asciiTheme="minorHAnsi" w:eastAsia="Times New Roman" w:hAnsiTheme="minorHAnsi" w:cstheme="minorHAnsi"/>
          <w:color w:val="000000"/>
          <w:sz w:val="20"/>
          <w:szCs w:val="20"/>
          <w:shd w:val="clear" w:color="auto" w:fill="FFFFFF"/>
          <w:lang w:eastAsia="es-ES"/>
        </w:rPr>
        <w:t>….</w:t>
      </w:r>
      <w:r w:rsidRPr="00DA7807">
        <w:rPr>
          <w:rFonts w:asciiTheme="minorHAnsi" w:eastAsia="Times New Roman" w:hAnsiTheme="minorHAnsi" w:cstheme="minorHAnsi"/>
          <w:color w:val="000000"/>
          <w:sz w:val="20"/>
          <w:szCs w:val="20"/>
          <w:shd w:val="clear" w:color="auto" w:fill="FFFFFF"/>
          <w:lang w:eastAsia="es-ES"/>
        </w:rPr>
        <w:t xml:space="preserve"> €</w:t>
      </w:r>
    </w:p>
    <w:p w14:paraId="2486C0A0" w14:textId="77777777" w:rsidR="00C978DE" w:rsidRDefault="00C978DE" w:rsidP="00C978DE">
      <w:pPr>
        <w:spacing w:before="120" w:after="120" w:line="300" w:lineRule="exact"/>
        <w:jc w:val="both"/>
        <w:rPr>
          <w:rFonts w:asciiTheme="minorHAnsi" w:hAnsiTheme="minorHAnsi" w:cstheme="minorHAnsi"/>
          <w:sz w:val="20"/>
          <w:szCs w:val="20"/>
          <w:lang w:val="es-ES_tradnl"/>
        </w:rPr>
      </w:pPr>
    </w:p>
    <w:p w14:paraId="60987398" w14:textId="77777777" w:rsidR="00C978DE" w:rsidRDefault="00C978DE" w:rsidP="00C978DE">
      <w:pPr>
        <w:spacing w:before="120" w:after="120" w:line="300" w:lineRule="exact"/>
        <w:jc w:val="both"/>
        <w:rPr>
          <w:rFonts w:asciiTheme="minorHAnsi" w:hAnsiTheme="minorHAnsi" w:cstheme="minorHAnsi"/>
          <w:sz w:val="20"/>
          <w:szCs w:val="20"/>
          <w:lang w:val="es-ES_tradnl"/>
        </w:rPr>
      </w:pPr>
    </w:p>
    <w:p w14:paraId="53977445" w14:textId="77777777" w:rsidR="00C978DE" w:rsidRPr="00E5085E" w:rsidRDefault="00C978DE" w:rsidP="00C978DE">
      <w:pPr>
        <w:spacing w:before="120" w:after="120" w:line="300" w:lineRule="exact"/>
        <w:jc w:val="both"/>
        <w:rPr>
          <w:rFonts w:asciiTheme="minorHAnsi" w:hAnsiTheme="minorHAnsi" w:cstheme="minorHAnsi"/>
          <w:sz w:val="20"/>
          <w:szCs w:val="20"/>
          <w:lang w:val="es-ES_tradnl"/>
        </w:rPr>
      </w:pPr>
    </w:p>
    <w:p w14:paraId="391E1885" w14:textId="77777777" w:rsidR="00CB6952" w:rsidRPr="00E475ED" w:rsidRDefault="00CB6952" w:rsidP="00E475ED">
      <w:bookmarkStart w:id="13" w:name="_GoBack"/>
      <w:bookmarkEnd w:id="11"/>
      <w:bookmarkEnd w:id="12"/>
      <w:bookmarkEnd w:id="13"/>
    </w:p>
    <w:sectPr w:rsidR="00CB6952" w:rsidRPr="00E475ED" w:rsidSect="006A4737">
      <w:pgSz w:w="11906" w:h="16838" w:code="9"/>
      <w:pgMar w:top="2410" w:right="1133" w:bottom="1701" w:left="156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83690" w14:textId="77777777" w:rsidR="0017721C" w:rsidRDefault="0017721C" w:rsidP="00230225">
      <w:pPr>
        <w:spacing w:after="0" w:line="240" w:lineRule="auto"/>
      </w:pPr>
      <w:r>
        <w:separator/>
      </w:r>
    </w:p>
  </w:endnote>
  <w:endnote w:type="continuationSeparator" w:id="0">
    <w:p w14:paraId="27A874A8" w14:textId="77777777" w:rsidR="0017721C" w:rsidRDefault="0017721C" w:rsidP="00230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2DA58" w14:textId="325CA7C5" w:rsidR="0017721C" w:rsidRPr="00120E77" w:rsidRDefault="004675E5" w:rsidP="00CB6952">
    <w:pPr>
      <w:pStyle w:val="Piedepgina"/>
      <w:jc w:val="right"/>
      <w:rPr>
        <w:rFonts w:ascii="Arial Narrow" w:hAnsi="Arial Narrow"/>
        <w:b/>
        <w:color w:val="002060"/>
        <w:sz w:val="18"/>
        <w:szCs w:val="18"/>
      </w:rPr>
    </w:pPr>
    <w:sdt>
      <w:sdtPr>
        <w:id w:val="1728636285"/>
        <w:docPartObj>
          <w:docPartGallery w:val="Page Numbers (Top of Page)"/>
          <w:docPartUnique/>
        </w:docPartObj>
      </w:sdtPr>
      <w:sdtEndPr/>
      <w:sdtContent>
        <w:r w:rsidR="0017721C" w:rsidRPr="004162B9">
          <w:rPr>
            <w:sz w:val="20"/>
            <w:szCs w:val="20"/>
          </w:rPr>
          <w:t xml:space="preserve">Página </w:t>
        </w:r>
        <w:r w:rsidR="0017721C" w:rsidRPr="004162B9">
          <w:rPr>
            <w:b/>
            <w:bCs/>
            <w:sz w:val="20"/>
            <w:szCs w:val="20"/>
          </w:rPr>
          <w:fldChar w:fldCharType="begin"/>
        </w:r>
        <w:r w:rsidR="0017721C" w:rsidRPr="004162B9">
          <w:rPr>
            <w:b/>
            <w:bCs/>
            <w:sz w:val="20"/>
            <w:szCs w:val="20"/>
          </w:rPr>
          <w:instrText>PAGE</w:instrText>
        </w:r>
        <w:r w:rsidR="0017721C" w:rsidRPr="004162B9">
          <w:rPr>
            <w:b/>
            <w:bCs/>
            <w:sz w:val="20"/>
            <w:szCs w:val="20"/>
          </w:rPr>
          <w:fldChar w:fldCharType="separate"/>
        </w:r>
        <w:r w:rsidR="0017721C">
          <w:rPr>
            <w:b/>
            <w:bCs/>
            <w:sz w:val="20"/>
            <w:szCs w:val="20"/>
          </w:rPr>
          <w:t>1</w:t>
        </w:r>
        <w:r w:rsidR="0017721C" w:rsidRPr="004162B9">
          <w:rPr>
            <w:b/>
            <w:bCs/>
            <w:sz w:val="20"/>
            <w:szCs w:val="20"/>
          </w:rPr>
          <w:fldChar w:fldCharType="end"/>
        </w:r>
        <w:r w:rsidR="0017721C" w:rsidRPr="004162B9">
          <w:rPr>
            <w:sz w:val="20"/>
            <w:szCs w:val="20"/>
          </w:rPr>
          <w:t xml:space="preserve"> de </w:t>
        </w:r>
        <w:r w:rsidR="0017721C" w:rsidRPr="004162B9">
          <w:rPr>
            <w:b/>
            <w:bCs/>
            <w:sz w:val="20"/>
            <w:szCs w:val="20"/>
          </w:rPr>
          <w:fldChar w:fldCharType="begin"/>
        </w:r>
        <w:r w:rsidR="0017721C" w:rsidRPr="004162B9">
          <w:rPr>
            <w:b/>
            <w:bCs/>
            <w:sz w:val="20"/>
            <w:szCs w:val="20"/>
          </w:rPr>
          <w:instrText>NUMPAGES</w:instrText>
        </w:r>
        <w:r w:rsidR="0017721C" w:rsidRPr="004162B9">
          <w:rPr>
            <w:b/>
            <w:bCs/>
            <w:sz w:val="20"/>
            <w:szCs w:val="20"/>
          </w:rPr>
          <w:fldChar w:fldCharType="separate"/>
        </w:r>
        <w:r w:rsidR="0017721C">
          <w:rPr>
            <w:b/>
            <w:bCs/>
            <w:sz w:val="20"/>
            <w:szCs w:val="20"/>
          </w:rPr>
          <w:t>1</w:t>
        </w:r>
        <w:r w:rsidR="0017721C" w:rsidRPr="004162B9">
          <w:rPr>
            <w:b/>
            <w:bCs/>
            <w:sz w:val="20"/>
            <w:szCs w:val="20"/>
          </w:rPr>
          <w:fldChar w:fldCharType="end"/>
        </w:r>
      </w:sdtContent>
    </w:sdt>
    <w:r w:rsidR="0017721C" w:rsidRPr="00120E77">
      <w:rPr>
        <w:rFonts w:ascii="Arial Narrow" w:hAnsi="Arial Narrow"/>
        <w:b/>
        <w:noProof/>
        <w:color w:val="002060"/>
        <w:sz w:val="18"/>
        <w:szCs w:val="18"/>
        <w:lang w:eastAsia="es-ES"/>
      </w:rPr>
      <w:t xml:space="preserve"> </w:t>
    </w:r>
    <w:r w:rsidR="0017721C" w:rsidRPr="00120E77">
      <w:rPr>
        <w:rFonts w:ascii="Arial Narrow" w:hAnsi="Arial Narrow"/>
        <w:b/>
        <w:noProof/>
        <w:color w:val="002060"/>
        <w:sz w:val="18"/>
        <w:szCs w:val="18"/>
        <w:lang w:eastAsia="es-ES"/>
      </w:rPr>
      <mc:AlternateContent>
        <mc:Choice Requires="wps">
          <w:drawing>
            <wp:anchor distT="0" distB="0" distL="114300" distR="114300" simplePos="0" relativeHeight="251661312" behindDoc="0" locked="0" layoutInCell="1" allowOverlap="1" wp14:anchorId="7C36A921" wp14:editId="5FE7054F">
              <wp:simplePos x="0" y="0"/>
              <wp:positionH relativeFrom="leftMargin">
                <wp:posOffset>304800</wp:posOffset>
              </wp:positionH>
              <wp:positionV relativeFrom="paragraph">
                <wp:posOffset>86995</wp:posOffset>
              </wp:positionV>
              <wp:extent cx="0" cy="1211580"/>
              <wp:effectExtent l="0" t="0" r="19050" b="26670"/>
              <wp:wrapNone/>
              <wp:docPr id="29" name="Conector recto 29"/>
              <wp:cNvGraphicFramePr/>
              <a:graphic xmlns:a="http://schemas.openxmlformats.org/drawingml/2006/main">
                <a:graphicData uri="http://schemas.microsoft.com/office/word/2010/wordprocessingShape">
                  <wps:wsp>
                    <wps:cNvCnPr/>
                    <wps:spPr>
                      <a:xfrm flipH="1">
                        <a:off x="0" y="0"/>
                        <a:ext cx="0" cy="1211580"/>
                      </a:xfrm>
                      <a:prstGeom prst="line">
                        <a:avLst/>
                      </a:prstGeom>
                      <a:ln w="635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C89920" id="Conector recto 29" o:spid="_x0000_s1026" style="position:absolute;flip:x;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24pt,6.85pt" to="24pt,10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" strokecolor="black [3200]" strokeweight=".5pt">
              <v:stroke joinstyle="miter"/>
              <w10:wrap anchorx="margin"/>
            </v:line>
          </w:pict>
        </mc:Fallback>
      </mc:AlternateContent>
    </w:r>
    <w:r w:rsidR="0017721C" w:rsidRPr="00120E77">
      <w:rPr>
        <w:rFonts w:ascii="Arial Narrow" w:hAnsi="Arial Narrow"/>
        <w:b/>
        <w:noProof/>
        <w:color w:val="002060"/>
        <w:sz w:val="18"/>
        <w:szCs w:val="18"/>
        <w:lang w:eastAsia="es-ES"/>
      </w:rPr>
      <mc:AlternateContent>
        <mc:Choice Requires="wps">
          <w:drawing>
            <wp:anchor distT="0" distB="0" distL="114300" distR="114300" simplePos="0" relativeHeight="251663360" behindDoc="0" locked="0" layoutInCell="1" allowOverlap="1" wp14:anchorId="1393A035" wp14:editId="3CC39731">
              <wp:simplePos x="0" y="0"/>
              <wp:positionH relativeFrom="column">
                <wp:posOffset>4360545</wp:posOffset>
              </wp:positionH>
              <wp:positionV relativeFrom="paragraph">
                <wp:posOffset>132715</wp:posOffset>
              </wp:positionV>
              <wp:extent cx="0" cy="1051560"/>
              <wp:effectExtent l="0" t="0" r="19050" b="34290"/>
              <wp:wrapNone/>
              <wp:docPr id="31" name="Conector recto 31"/>
              <wp:cNvGraphicFramePr/>
              <a:graphic xmlns:a="http://schemas.openxmlformats.org/drawingml/2006/main">
                <a:graphicData uri="http://schemas.microsoft.com/office/word/2010/wordprocessingShape">
                  <wps:wsp>
                    <wps:cNvCnPr/>
                    <wps:spPr>
                      <a:xfrm flipH="1">
                        <a:off x="0" y="0"/>
                        <a:ext cx="0" cy="1051560"/>
                      </a:xfrm>
                      <a:prstGeom prst="line">
                        <a:avLst/>
                      </a:prstGeom>
                      <a:ln w="635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B0F876" id="Conector recto 31"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35pt,10.45pt" to="343.35pt,9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" strokecolor="black [3200]" strokeweight=".5pt">
              <v:stroke joinstyle="miter"/>
            </v:line>
          </w:pict>
        </mc:Fallback>
      </mc:AlternateContent>
    </w:r>
    <w:r w:rsidR="0017721C" w:rsidRPr="00120E77">
      <w:rPr>
        <w:rFonts w:ascii="Arial Narrow" w:hAnsi="Arial Narrow"/>
        <w:b/>
        <w:noProof/>
        <w:color w:val="002060"/>
        <w:sz w:val="18"/>
        <w:szCs w:val="18"/>
        <w:lang w:eastAsia="es-ES"/>
      </w:rPr>
      <mc:AlternateContent>
        <mc:Choice Requires="wps">
          <w:drawing>
            <wp:anchor distT="0" distB="0" distL="114300" distR="114300" simplePos="0" relativeHeight="251662336" behindDoc="0" locked="0" layoutInCell="1" allowOverlap="1" wp14:anchorId="40958E40" wp14:editId="368C176E">
              <wp:simplePos x="0" y="0"/>
              <wp:positionH relativeFrom="column">
                <wp:posOffset>2425065</wp:posOffset>
              </wp:positionH>
              <wp:positionV relativeFrom="paragraph">
                <wp:posOffset>109855</wp:posOffset>
              </wp:positionV>
              <wp:extent cx="0" cy="1036320"/>
              <wp:effectExtent l="0" t="0" r="19050" b="30480"/>
              <wp:wrapNone/>
              <wp:docPr id="30" name="Conector recto 30"/>
              <wp:cNvGraphicFramePr/>
              <a:graphic xmlns:a="http://schemas.openxmlformats.org/drawingml/2006/main">
                <a:graphicData uri="http://schemas.microsoft.com/office/word/2010/wordprocessingShape">
                  <wps:wsp>
                    <wps:cNvCnPr/>
                    <wps:spPr>
                      <a:xfrm>
                        <a:off x="0" y="0"/>
                        <a:ext cx="0" cy="1036320"/>
                      </a:xfrm>
                      <a:prstGeom prst="line">
                        <a:avLst/>
                      </a:prstGeom>
                      <a:ln w="635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E792A6" id="Conector recto 3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95pt,8.65pt" to="190.95pt,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" strokecolor="black [3200]" strokeweight=".5pt">
              <v:stroke joinstyle="miter"/>
            </v:line>
          </w:pict>
        </mc:Fallback>
      </mc:AlternateContent>
    </w:r>
  </w:p>
  <w:p w14:paraId="7581E6E1" w14:textId="07BFE302" w:rsidR="0017721C" w:rsidRPr="00120E77" w:rsidRDefault="0017721C" w:rsidP="002810B1">
    <w:pPr>
      <w:pStyle w:val="Piedepgina"/>
      <w:tabs>
        <w:tab w:val="left" w:pos="5670"/>
      </w:tabs>
      <w:ind w:left="-993"/>
      <w:rPr>
        <w:rFonts w:ascii="Arial Narrow" w:hAnsi="Arial Narrow"/>
        <w:color w:val="002060"/>
        <w:sz w:val="18"/>
        <w:szCs w:val="18"/>
      </w:rPr>
    </w:pPr>
    <w:r>
      <w:rPr>
        <w:rFonts w:ascii="Arial Narrow" w:hAnsi="Arial Narrow"/>
        <w:color w:val="002060"/>
        <w:sz w:val="18"/>
        <w:szCs w:val="18"/>
      </w:rPr>
      <w:t xml:space="preserve">   </w:t>
    </w:r>
    <w:r w:rsidRPr="00120E77">
      <w:rPr>
        <w:rFonts w:ascii="Arial Narrow" w:hAnsi="Arial Narrow"/>
        <w:color w:val="002060"/>
        <w:sz w:val="18"/>
        <w:szCs w:val="18"/>
      </w:rPr>
      <w:t>Secretaria General</w:t>
    </w:r>
    <w:r>
      <w:rPr>
        <w:rFonts w:ascii="Arial Narrow" w:hAnsi="Arial Narrow"/>
        <w:color w:val="002060"/>
        <w:sz w:val="18"/>
        <w:szCs w:val="18"/>
      </w:rPr>
      <w:t xml:space="preserve">                                                                                         </w:t>
    </w:r>
  </w:p>
  <w:p w14:paraId="1383395B" w14:textId="7839BE3B" w:rsidR="0017721C" w:rsidRPr="004C5884" w:rsidRDefault="0017721C" w:rsidP="002810B1">
    <w:pPr>
      <w:pStyle w:val="Piedepgina"/>
      <w:tabs>
        <w:tab w:val="left" w:pos="5670"/>
      </w:tabs>
      <w:ind w:left="-993"/>
      <w:rPr>
        <w:rFonts w:ascii="Arial Narrow" w:hAnsi="Arial Narrow"/>
        <w:color w:val="002060"/>
        <w:sz w:val="18"/>
        <w:szCs w:val="18"/>
      </w:rPr>
    </w:pPr>
    <w:r>
      <w:rPr>
        <w:rFonts w:ascii="Arial Narrow" w:hAnsi="Arial Narrow"/>
        <w:b/>
        <w:color w:val="002060"/>
        <w:sz w:val="18"/>
        <w:szCs w:val="18"/>
      </w:rPr>
      <w:t xml:space="preserve">   </w:t>
    </w:r>
    <w:r w:rsidRPr="00120E77">
      <w:rPr>
        <w:rFonts w:ascii="Arial Narrow" w:hAnsi="Arial Narrow"/>
        <w:b/>
        <w:color w:val="002060"/>
        <w:sz w:val="18"/>
        <w:szCs w:val="18"/>
      </w:rPr>
      <w:t>Consejería de Hacienda</w:t>
    </w:r>
    <w:r>
      <w:rPr>
        <w:rFonts w:ascii="Arial Narrow" w:hAnsi="Arial Narrow"/>
        <w:b/>
        <w:color w:val="002060"/>
        <w:sz w:val="18"/>
        <w:szCs w:val="18"/>
      </w:rPr>
      <w:t xml:space="preserve">, </w:t>
    </w:r>
    <w:r w:rsidRPr="00120E77">
      <w:rPr>
        <w:rFonts w:ascii="Arial Narrow" w:hAnsi="Arial Narrow"/>
        <w:b/>
        <w:color w:val="002060"/>
        <w:sz w:val="18"/>
        <w:szCs w:val="18"/>
      </w:rPr>
      <w:t>Administraciones Públicas</w:t>
    </w:r>
    <w:r>
      <w:rPr>
        <w:rFonts w:ascii="Arial Narrow" w:hAnsi="Arial Narrow"/>
        <w:b/>
        <w:color w:val="002060"/>
        <w:sz w:val="18"/>
        <w:szCs w:val="18"/>
      </w:rPr>
      <w:t xml:space="preserve">                               </w:t>
    </w:r>
    <w:r>
      <w:rPr>
        <w:rFonts w:ascii="Arial Narrow" w:hAnsi="Arial Narrow"/>
        <w:color w:val="002060"/>
        <w:sz w:val="18"/>
        <w:szCs w:val="18"/>
      </w:rPr>
      <w:t>Oficina Central de Contratación</w:t>
    </w:r>
  </w:p>
  <w:p w14:paraId="682868EA" w14:textId="55B6A3B4" w:rsidR="0017721C" w:rsidRPr="00E76181" w:rsidRDefault="0017721C" w:rsidP="00D14D10">
    <w:pPr>
      <w:pStyle w:val="Piedepgina"/>
      <w:tabs>
        <w:tab w:val="left" w:pos="5103"/>
      </w:tabs>
      <w:ind w:left="-993"/>
      <w:rPr>
        <w:rFonts w:ascii="Arial Narrow" w:hAnsi="Arial Narrow"/>
        <w:b/>
        <w:color w:val="002060"/>
        <w:sz w:val="18"/>
        <w:szCs w:val="18"/>
      </w:rPr>
    </w:pPr>
    <w:r>
      <w:rPr>
        <w:rFonts w:ascii="Arial Narrow" w:hAnsi="Arial Narrow"/>
        <w:b/>
        <w:color w:val="002060"/>
        <w:sz w:val="18"/>
        <w:szCs w:val="18"/>
      </w:rPr>
      <w:t xml:space="preserve">   </w:t>
    </w:r>
    <w:r w:rsidRPr="00E76181">
      <w:rPr>
        <w:rFonts w:ascii="Arial Narrow" w:hAnsi="Arial Narrow"/>
        <w:b/>
        <w:color w:val="002060"/>
        <w:sz w:val="18"/>
        <w:szCs w:val="18"/>
      </w:rPr>
      <w:t>y Transformación Digital</w:t>
    </w:r>
    <w:r w:rsidRPr="00E76181">
      <w:rPr>
        <w:rFonts w:ascii="Arial Narrow" w:hAnsi="Arial Narrow"/>
        <w:color w:val="002060"/>
        <w:sz w:val="18"/>
        <w:szCs w:val="18"/>
      </w:rPr>
      <w:t xml:space="preserve"> </w:t>
    </w:r>
    <w:r>
      <w:rPr>
        <w:rFonts w:ascii="Arial Narrow" w:hAnsi="Arial Narrow"/>
        <w:color w:val="002060"/>
        <w:sz w:val="18"/>
        <w:szCs w:val="18"/>
      </w:rPr>
      <w:t xml:space="preserve">                                                                            Contratación centralizada</w:t>
    </w:r>
  </w:p>
  <w:p w14:paraId="1825C657" w14:textId="617B45D1" w:rsidR="0017721C" w:rsidRPr="00120E77" w:rsidRDefault="0017721C" w:rsidP="00D14D10">
    <w:pPr>
      <w:pStyle w:val="Piedepgina"/>
      <w:tabs>
        <w:tab w:val="left" w:pos="5103"/>
      </w:tabs>
      <w:ind w:left="-993"/>
      <w:rPr>
        <w:rFonts w:ascii="Arial Narrow" w:hAnsi="Arial Narrow"/>
        <w:color w:val="002060"/>
        <w:sz w:val="18"/>
        <w:szCs w:val="18"/>
      </w:rPr>
    </w:pPr>
    <w:r>
      <w:rPr>
        <w:rFonts w:ascii="Arial Narrow" w:hAnsi="Arial Narrow"/>
        <w:color w:val="002060"/>
        <w:sz w:val="18"/>
        <w:szCs w:val="18"/>
      </w:rPr>
      <w:t xml:space="preserve">   </w:t>
    </w:r>
    <w:r w:rsidRPr="00120E77">
      <w:rPr>
        <w:rFonts w:ascii="Arial Narrow" w:hAnsi="Arial Narrow"/>
        <w:color w:val="002060"/>
        <w:sz w:val="18"/>
        <w:szCs w:val="18"/>
      </w:rPr>
      <w:t xml:space="preserve">Edif. CEMAR. Plaza Grecia, 1. Portal </w:t>
    </w:r>
    <w:r>
      <w:rPr>
        <w:rFonts w:ascii="Arial Narrow" w:hAnsi="Arial Narrow"/>
        <w:color w:val="002060"/>
        <w:sz w:val="18"/>
        <w:szCs w:val="18"/>
      </w:rPr>
      <w:t xml:space="preserve">1.  </w:t>
    </w:r>
    <w:r w:rsidRPr="00120E77">
      <w:rPr>
        <w:rFonts w:ascii="Arial Narrow" w:hAnsi="Arial Narrow"/>
        <w:color w:val="002060"/>
        <w:sz w:val="18"/>
        <w:szCs w:val="18"/>
      </w:rPr>
      <w:t>45071</w:t>
    </w:r>
    <w:r>
      <w:rPr>
        <w:rFonts w:ascii="Arial Narrow" w:hAnsi="Arial Narrow"/>
        <w:color w:val="002060"/>
        <w:sz w:val="18"/>
        <w:szCs w:val="18"/>
      </w:rPr>
      <w:t xml:space="preserve"> </w:t>
    </w:r>
    <w:r w:rsidRPr="00120E77">
      <w:rPr>
        <w:rFonts w:ascii="Arial Narrow" w:hAnsi="Arial Narrow"/>
        <w:color w:val="002060"/>
        <w:sz w:val="18"/>
        <w:szCs w:val="18"/>
      </w:rPr>
      <w:t xml:space="preserve">Toledo           </w:t>
    </w:r>
    <w:r>
      <w:rPr>
        <w:rFonts w:ascii="Arial Narrow" w:hAnsi="Arial Narrow"/>
        <w:color w:val="002060"/>
        <w:sz w:val="18"/>
        <w:szCs w:val="18"/>
      </w:rPr>
      <w:t xml:space="preserve"> </w:t>
    </w:r>
    <w:r w:rsidRPr="00120E77">
      <w:rPr>
        <w:rFonts w:ascii="Arial Narrow" w:hAnsi="Arial Narrow"/>
        <w:color w:val="002060"/>
        <w:sz w:val="18"/>
        <w:szCs w:val="18"/>
      </w:rPr>
      <w:t xml:space="preserve">                    </w:t>
    </w:r>
    <w:r>
      <w:rPr>
        <w:rFonts w:ascii="Arial Narrow" w:hAnsi="Arial Narrow"/>
        <w:color w:val="002060"/>
        <w:sz w:val="18"/>
        <w:szCs w:val="18"/>
      </w:rPr>
      <w:t>e-mail</w:t>
    </w:r>
    <w:r w:rsidRPr="00120E77">
      <w:rPr>
        <w:rFonts w:ascii="Arial Narrow" w:hAnsi="Arial Narrow"/>
        <w:color w:val="002060"/>
        <w:sz w:val="18"/>
        <w:szCs w:val="18"/>
      </w:rPr>
      <w:t xml:space="preserve">: occ@jccm.es </w:t>
    </w:r>
    <w:r>
      <w:rPr>
        <w:rFonts w:ascii="Arial Narrow" w:hAnsi="Arial Narrow"/>
        <w:color w:val="002060"/>
        <w:sz w:val="18"/>
        <w:szCs w:val="18"/>
      </w:rPr>
      <w:t xml:space="preserve">                            </w:t>
    </w:r>
    <w:r w:rsidRPr="00120E77">
      <w:rPr>
        <w:rFonts w:ascii="Arial Narrow" w:hAnsi="Arial Narrow"/>
        <w:color w:val="002060"/>
        <w:sz w:val="18"/>
        <w:szCs w:val="18"/>
      </w:rPr>
      <w:t xml:space="preserve">            www.castillalamancha.es</w:t>
    </w:r>
  </w:p>
  <w:p w14:paraId="08D71CFB" w14:textId="77777777" w:rsidR="0017721C" w:rsidRDefault="0017721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92712" w14:textId="77777777" w:rsidR="0017721C" w:rsidRDefault="0017721C" w:rsidP="00230225">
      <w:pPr>
        <w:spacing w:after="0" w:line="240" w:lineRule="auto"/>
      </w:pPr>
      <w:r>
        <w:separator/>
      </w:r>
    </w:p>
  </w:footnote>
  <w:footnote w:type="continuationSeparator" w:id="0">
    <w:p w14:paraId="1E56841F" w14:textId="77777777" w:rsidR="0017721C" w:rsidRDefault="0017721C" w:rsidP="002302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D49A4" w14:textId="71F67BAA" w:rsidR="0017721C" w:rsidRPr="002810B1" w:rsidRDefault="0017721C" w:rsidP="002810B1">
    <w:pPr>
      <w:pStyle w:val="Encabezado"/>
    </w:pPr>
    <w:r>
      <w:rPr>
        <w:noProof/>
      </w:rPr>
      <mc:AlternateContent>
        <mc:Choice Requires="wpg">
          <w:drawing>
            <wp:anchor distT="0" distB="0" distL="114300" distR="114300" simplePos="0" relativeHeight="251667456" behindDoc="0" locked="0" layoutInCell="1" allowOverlap="1" wp14:anchorId="17F30E23" wp14:editId="2B49BB5D">
              <wp:simplePos x="0" y="0"/>
              <wp:positionH relativeFrom="column">
                <wp:posOffset>-333375</wp:posOffset>
              </wp:positionH>
              <wp:positionV relativeFrom="paragraph">
                <wp:posOffset>1905</wp:posOffset>
              </wp:positionV>
              <wp:extent cx="6507360" cy="735965"/>
              <wp:effectExtent l="0" t="0" r="8255" b="6985"/>
              <wp:wrapNone/>
              <wp:docPr id="3" name="Grupo 3"/>
              <wp:cNvGraphicFramePr/>
              <a:graphic xmlns:a="http://schemas.openxmlformats.org/drawingml/2006/main">
                <a:graphicData uri="http://schemas.microsoft.com/office/word/2010/wordprocessingGroup">
                  <wpg:wgp>
                    <wpg:cNvGrpSpPr/>
                    <wpg:grpSpPr>
                      <a:xfrm>
                        <a:off x="0" y="0"/>
                        <a:ext cx="6507360" cy="735965"/>
                        <a:chOff x="0" y="0"/>
                        <a:chExt cx="6507360" cy="735965"/>
                      </a:xfrm>
                    </wpg:grpSpPr>
                    <pic:pic xmlns:pic="http://schemas.openxmlformats.org/drawingml/2006/picture">
                      <pic:nvPicPr>
                        <pic:cNvPr id="15" name="Imagen 15"/>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35685" cy="701040"/>
                        </a:xfrm>
                        <a:prstGeom prst="rect">
                          <a:avLst/>
                        </a:prstGeom>
                        <a:noFill/>
                        <a:ln>
                          <a:noFill/>
                        </a:ln>
                      </pic:spPr>
                    </pic:pic>
                    <pic:pic xmlns:pic="http://schemas.openxmlformats.org/drawingml/2006/picture">
                      <pic:nvPicPr>
                        <pic:cNvPr id="1" name="Imagen 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544065" y="0"/>
                          <a:ext cx="963295" cy="735965"/>
                        </a:xfrm>
                        <a:prstGeom prst="rect">
                          <a:avLst/>
                        </a:prstGeom>
                        <a:noFill/>
                        <a:ln>
                          <a:noFill/>
                        </a:ln>
                      </pic:spPr>
                    </pic:pic>
                  </wpg:wgp>
                </a:graphicData>
              </a:graphic>
            </wp:anchor>
          </w:drawing>
        </mc:Choice>
        <mc:Fallback>
          <w:pict>
            <v:group w14:anchorId="504215CD" id="Grupo 3" o:spid="_x0000_s1026" style="position:absolute;margin-left:-26.25pt;margin-top:.15pt;width:512.4pt;height:57.95pt;z-index:251667456" coordsize="65073,73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&#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5" o:spid="_x0000_s1027" type="#_x0000_t75" style="position:absolute;width:10356;height:70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">
                <v:imagedata r:id="rId3" o:title=""/>
              </v:shape>
              <v:shape id="Imagen 1" o:spid="_x0000_s1028" type="#_x0000_t75" style="position:absolute;left:55440;width:9633;height:73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">
                <v:imagedata r:id="rId4"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9242C"/>
    <w:multiLevelType w:val="hybridMultilevel"/>
    <w:tmpl w:val="B078989A"/>
    <w:lvl w:ilvl="0" w:tplc="064012D0">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04206124"/>
    <w:multiLevelType w:val="hybridMultilevel"/>
    <w:tmpl w:val="F698BE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5FC4456"/>
    <w:multiLevelType w:val="hybridMultilevel"/>
    <w:tmpl w:val="A56C972C"/>
    <w:lvl w:ilvl="0" w:tplc="0C0A0001">
      <w:start w:val="1"/>
      <w:numFmt w:val="bullet"/>
      <w:lvlText w:val=""/>
      <w:lvlJc w:val="left"/>
      <w:pPr>
        <w:ind w:left="720" w:hanging="360"/>
      </w:pPr>
      <w:rPr>
        <w:rFonts w:ascii="Symbol" w:hAnsi="Symbol" w:hint="default"/>
        <w:b/>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86A6E81"/>
    <w:multiLevelType w:val="hybridMultilevel"/>
    <w:tmpl w:val="AE00BB0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99244E1"/>
    <w:multiLevelType w:val="hybridMultilevel"/>
    <w:tmpl w:val="AE00BB0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CBF1BB3"/>
    <w:multiLevelType w:val="hybridMultilevel"/>
    <w:tmpl w:val="AAB21FE8"/>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DE1248"/>
    <w:multiLevelType w:val="hybridMultilevel"/>
    <w:tmpl w:val="0C4AC3B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4355AF4"/>
    <w:multiLevelType w:val="hybridMultilevel"/>
    <w:tmpl w:val="F6526BB6"/>
    <w:lvl w:ilvl="0" w:tplc="064012D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5BF6C7E"/>
    <w:multiLevelType w:val="hybridMultilevel"/>
    <w:tmpl w:val="C32612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9841B25"/>
    <w:multiLevelType w:val="hybridMultilevel"/>
    <w:tmpl w:val="7126323C"/>
    <w:lvl w:ilvl="0" w:tplc="9E34CEC8">
      <w:start w:val="1"/>
      <w:numFmt w:val="decimal"/>
      <w:lvlText w:val="%1."/>
      <w:lvlJc w:val="left"/>
      <w:pPr>
        <w:ind w:left="720" w:hanging="360"/>
      </w:pPr>
      <w:rPr>
        <w:b/>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F606057"/>
    <w:multiLevelType w:val="hybridMultilevel"/>
    <w:tmpl w:val="5294550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D554C8"/>
    <w:multiLevelType w:val="hybridMultilevel"/>
    <w:tmpl w:val="91EC9FA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9E6BEA"/>
    <w:multiLevelType w:val="hybridMultilevel"/>
    <w:tmpl w:val="7C96E58C"/>
    <w:lvl w:ilvl="0" w:tplc="0C0A0001">
      <w:start w:val="1"/>
      <w:numFmt w:val="bullet"/>
      <w:lvlText w:val=""/>
      <w:lvlJc w:val="left"/>
      <w:pPr>
        <w:ind w:left="769" w:hanging="360"/>
      </w:pPr>
      <w:rPr>
        <w:rFonts w:ascii="Symbol" w:hAnsi="Symbol" w:hint="default"/>
      </w:rPr>
    </w:lvl>
    <w:lvl w:ilvl="1" w:tplc="0C0A0003" w:tentative="1">
      <w:start w:val="1"/>
      <w:numFmt w:val="bullet"/>
      <w:lvlText w:val="o"/>
      <w:lvlJc w:val="left"/>
      <w:pPr>
        <w:ind w:left="1489" w:hanging="360"/>
      </w:pPr>
      <w:rPr>
        <w:rFonts w:ascii="Courier New" w:hAnsi="Courier New" w:cs="Courier New" w:hint="default"/>
      </w:rPr>
    </w:lvl>
    <w:lvl w:ilvl="2" w:tplc="0C0A0005" w:tentative="1">
      <w:start w:val="1"/>
      <w:numFmt w:val="bullet"/>
      <w:lvlText w:val=""/>
      <w:lvlJc w:val="left"/>
      <w:pPr>
        <w:ind w:left="2209" w:hanging="360"/>
      </w:pPr>
      <w:rPr>
        <w:rFonts w:ascii="Wingdings" w:hAnsi="Wingdings" w:hint="default"/>
      </w:rPr>
    </w:lvl>
    <w:lvl w:ilvl="3" w:tplc="0C0A0001" w:tentative="1">
      <w:start w:val="1"/>
      <w:numFmt w:val="bullet"/>
      <w:lvlText w:val=""/>
      <w:lvlJc w:val="left"/>
      <w:pPr>
        <w:ind w:left="2929" w:hanging="360"/>
      </w:pPr>
      <w:rPr>
        <w:rFonts w:ascii="Symbol" w:hAnsi="Symbol" w:hint="default"/>
      </w:rPr>
    </w:lvl>
    <w:lvl w:ilvl="4" w:tplc="0C0A0003" w:tentative="1">
      <w:start w:val="1"/>
      <w:numFmt w:val="bullet"/>
      <w:lvlText w:val="o"/>
      <w:lvlJc w:val="left"/>
      <w:pPr>
        <w:ind w:left="3649" w:hanging="360"/>
      </w:pPr>
      <w:rPr>
        <w:rFonts w:ascii="Courier New" w:hAnsi="Courier New" w:cs="Courier New" w:hint="default"/>
      </w:rPr>
    </w:lvl>
    <w:lvl w:ilvl="5" w:tplc="0C0A0005" w:tentative="1">
      <w:start w:val="1"/>
      <w:numFmt w:val="bullet"/>
      <w:lvlText w:val=""/>
      <w:lvlJc w:val="left"/>
      <w:pPr>
        <w:ind w:left="4369" w:hanging="360"/>
      </w:pPr>
      <w:rPr>
        <w:rFonts w:ascii="Wingdings" w:hAnsi="Wingdings" w:hint="default"/>
      </w:rPr>
    </w:lvl>
    <w:lvl w:ilvl="6" w:tplc="0C0A0001" w:tentative="1">
      <w:start w:val="1"/>
      <w:numFmt w:val="bullet"/>
      <w:lvlText w:val=""/>
      <w:lvlJc w:val="left"/>
      <w:pPr>
        <w:ind w:left="5089" w:hanging="360"/>
      </w:pPr>
      <w:rPr>
        <w:rFonts w:ascii="Symbol" w:hAnsi="Symbol" w:hint="default"/>
      </w:rPr>
    </w:lvl>
    <w:lvl w:ilvl="7" w:tplc="0C0A0003" w:tentative="1">
      <w:start w:val="1"/>
      <w:numFmt w:val="bullet"/>
      <w:lvlText w:val="o"/>
      <w:lvlJc w:val="left"/>
      <w:pPr>
        <w:ind w:left="5809" w:hanging="360"/>
      </w:pPr>
      <w:rPr>
        <w:rFonts w:ascii="Courier New" w:hAnsi="Courier New" w:cs="Courier New" w:hint="default"/>
      </w:rPr>
    </w:lvl>
    <w:lvl w:ilvl="8" w:tplc="0C0A0005" w:tentative="1">
      <w:start w:val="1"/>
      <w:numFmt w:val="bullet"/>
      <w:lvlText w:val=""/>
      <w:lvlJc w:val="left"/>
      <w:pPr>
        <w:ind w:left="6529" w:hanging="360"/>
      </w:pPr>
      <w:rPr>
        <w:rFonts w:ascii="Wingdings" w:hAnsi="Wingdings" w:hint="default"/>
      </w:rPr>
    </w:lvl>
  </w:abstractNum>
  <w:abstractNum w:abstractNumId="13" w15:restartNumberingAfterBreak="0">
    <w:nsid w:val="2A3858DC"/>
    <w:multiLevelType w:val="hybridMultilevel"/>
    <w:tmpl w:val="51767608"/>
    <w:lvl w:ilvl="0" w:tplc="0C0A000B">
      <w:start w:val="1"/>
      <w:numFmt w:val="bullet"/>
      <w:lvlText w:val=""/>
      <w:lvlJc w:val="left"/>
      <w:pPr>
        <w:ind w:left="1077" w:hanging="360"/>
      </w:pPr>
      <w:rPr>
        <w:rFonts w:ascii="Wingdings" w:hAnsi="Wingdings"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14" w15:restartNumberingAfterBreak="0">
    <w:nsid w:val="2F272605"/>
    <w:multiLevelType w:val="hybridMultilevel"/>
    <w:tmpl w:val="8D3E0BD0"/>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31153609"/>
    <w:multiLevelType w:val="hybridMultilevel"/>
    <w:tmpl w:val="B358BFB8"/>
    <w:lvl w:ilvl="0" w:tplc="0C0A000B">
      <w:start w:val="1"/>
      <w:numFmt w:val="bullet"/>
      <w:lvlText w:val=""/>
      <w:lvlJc w:val="left"/>
      <w:pPr>
        <w:ind w:left="1440" w:hanging="360"/>
      </w:pPr>
      <w:rPr>
        <w:rFonts w:ascii="Wingdings" w:hAnsi="Wingdings" w:hint="default"/>
      </w:rPr>
    </w:lvl>
    <w:lvl w:ilvl="1" w:tplc="9C0E5448">
      <w:numFmt w:val="bullet"/>
      <w:lvlText w:val="-"/>
      <w:lvlJc w:val="left"/>
      <w:pPr>
        <w:ind w:left="2160" w:hanging="360"/>
      </w:pPr>
      <w:rPr>
        <w:rFonts w:ascii="Calibri" w:eastAsia="Times New Roman" w:hAnsi="Calibri" w:cs="Times New Roman"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6" w15:restartNumberingAfterBreak="0">
    <w:nsid w:val="34415E1D"/>
    <w:multiLevelType w:val="hybridMultilevel"/>
    <w:tmpl w:val="E330399C"/>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9D26D5D"/>
    <w:multiLevelType w:val="hybridMultilevel"/>
    <w:tmpl w:val="B222685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2B40BD"/>
    <w:multiLevelType w:val="hybridMultilevel"/>
    <w:tmpl w:val="A7E2F7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B6C4BE3"/>
    <w:multiLevelType w:val="hybridMultilevel"/>
    <w:tmpl w:val="F9EC59A4"/>
    <w:lvl w:ilvl="0" w:tplc="CF7ED4A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BF15498"/>
    <w:multiLevelType w:val="hybridMultilevel"/>
    <w:tmpl w:val="442469D2"/>
    <w:lvl w:ilvl="0" w:tplc="CF7ED4A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C717B26"/>
    <w:multiLevelType w:val="hybridMultilevel"/>
    <w:tmpl w:val="5E88EBB4"/>
    <w:lvl w:ilvl="0" w:tplc="A4D86970">
      <w:start w:val="25"/>
      <w:numFmt w:val="bullet"/>
      <w:lvlText w:val="-"/>
      <w:lvlJc w:val="left"/>
      <w:pPr>
        <w:tabs>
          <w:tab w:val="num" w:pos="1068"/>
        </w:tabs>
        <w:ind w:left="1068" w:hanging="36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2" w15:restartNumberingAfterBreak="0">
    <w:nsid w:val="44A661DE"/>
    <w:multiLevelType w:val="hybridMultilevel"/>
    <w:tmpl w:val="9D509D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67259AC"/>
    <w:multiLevelType w:val="hybridMultilevel"/>
    <w:tmpl w:val="C186DED6"/>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4EEC7CE1"/>
    <w:multiLevelType w:val="hybridMultilevel"/>
    <w:tmpl w:val="1382B9B4"/>
    <w:lvl w:ilvl="0" w:tplc="CF7ED4A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15C05CF"/>
    <w:multiLevelType w:val="hybridMultilevel"/>
    <w:tmpl w:val="E0FE189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597D6A26"/>
    <w:multiLevelType w:val="hybridMultilevel"/>
    <w:tmpl w:val="1F44E6F8"/>
    <w:lvl w:ilvl="0" w:tplc="0C0A0011">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9FD7F76"/>
    <w:multiLevelType w:val="hybridMultilevel"/>
    <w:tmpl w:val="3B2A3C90"/>
    <w:lvl w:ilvl="0" w:tplc="CF7ED4A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EBF17E3"/>
    <w:multiLevelType w:val="hybridMultilevel"/>
    <w:tmpl w:val="F9EC59A4"/>
    <w:lvl w:ilvl="0" w:tplc="CF7ED4A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F1855AC"/>
    <w:multiLevelType w:val="hybridMultilevel"/>
    <w:tmpl w:val="F95E52D4"/>
    <w:lvl w:ilvl="0" w:tplc="D6588782">
      <w:start w:val="13"/>
      <w:numFmt w:val="bullet"/>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2F235D1"/>
    <w:multiLevelType w:val="hybridMultilevel"/>
    <w:tmpl w:val="F8D0FF6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421006D"/>
    <w:multiLevelType w:val="hybridMultilevel"/>
    <w:tmpl w:val="AE00BB0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57E718A"/>
    <w:multiLevelType w:val="hybridMultilevel"/>
    <w:tmpl w:val="F19A6A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E6B594A"/>
    <w:multiLevelType w:val="hybridMultilevel"/>
    <w:tmpl w:val="5E7AED94"/>
    <w:lvl w:ilvl="0" w:tplc="CF7ED4AA">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4" w15:restartNumberingAfterBreak="0">
    <w:nsid w:val="6FD765E5"/>
    <w:multiLevelType w:val="hybridMultilevel"/>
    <w:tmpl w:val="7CB82F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19C3D6A"/>
    <w:multiLevelType w:val="hybridMultilevel"/>
    <w:tmpl w:val="ADBC741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6" w15:restartNumberingAfterBreak="0">
    <w:nsid w:val="71E82695"/>
    <w:multiLevelType w:val="hybridMultilevel"/>
    <w:tmpl w:val="C9846FA6"/>
    <w:lvl w:ilvl="0" w:tplc="D6588782">
      <w:start w:val="13"/>
      <w:numFmt w:val="bullet"/>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2A459C1"/>
    <w:multiLevelType w:val="hybridMultilevel"/>
    <w:tmpl w:val="301AAA86"/>
    <w:lvl w:ilvl="0" w:tplc="1D76A36E">
      <w:start w:val="30"/>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5B156D6"/>
    <w:multiLevelType w:val="hybridMultilevel"/>
    <w:tmpl w:val="4C8CE6F0"/>
    <w:lvl w:ilvl="0" w:tplc="834EDE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8D60F24"/>
    <w:multiLevelType w:val="hybridMultilevel"/>
    <w:tmpl w:val="1A6E33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EC36396"/>
    <w:multiLevelType w:val="hybridMultilevel"/>
    <w:tmpl w:val="9EB4E712"/>
    <w:lvl w:ilvl="0" w:tplc="FFFFFFFF">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4"/>
  </w:num>
  <w:num w:numId="3">
    <w:abstractNumId w:val="26"/>
  </w:num>
  <w:num w:numId="4">
    <w:abstractNumId w:val="4"/>
  </w:num>
  <w:num w:numId="5">
    <w:abstractNumId w:val="31"/>
  </w:num>
  <w:num w:numId="6">
    <w:abstractNumId w:val="3"/>
  </w:num>
  <w:num w:numId="7">
    <w:abstractNumId w:val="7"/>
  </w:num>
  <w:num w:numId="8">
    <w:abstractNumId w:val="21"/>
  </w:num>
  <w:num w:numId="9">
    <w:abstractNumId w:val="10"/>
  </w:num>
  <w:num w:numId="10">
    <w:abstractNumId w:val="17"/>
  </w:num>
  <w:num w:numId="11">
    <w:abstractNumId w:val="1"/>
  </w:num>
  <w:num w:numId="12">
    <w:abstractNumId w:val="29"/>
  </w:num>
  <w:num w:numId="13">
    <w:abstractNumId w:val="11"/>
  </w:num>
  <w:num w:numId="14">
    <w:abstractNumId w:val="37"/>
  </w:num>
  <w:num w:numId="15">
    <w:abstractNumId w:val="9"/>
  </w:num>
  <w:num w:numId="16">
    <w:abstractNumId w:val="2"/>
  </w:num>
  <w:num w:numId="17">
    <w:abstractNumId w:val="19"/>
  </w:num>
  <w:num w:numId="18">
    <w:abstractNumId w:val="24"/>
  </w:num>
  <w:num w:numId="19">
    <w:abstractNumId w:val="15"/>
  </w:num>
  <w:num w:numId="20">
    <w:abstractNumId w:val="12"/>
  </w:num>
  <w:num w:numId="21">
    <w:abstractNumId w:val="40"/>
  </w:num>
  <w:num w:numId="22">
    <w:abstractNumId w:val="5"/>
  </w:num>
  <w:num w:numId="23">
    <w:abstractNumId w:val="6"/>
  </w:num>
  <w:num w:numId="24">
    <w:abstractNumId w:val="28"/>
  </w:num>
  <w:num w:numId="25">
    <w:abstractNumId w:val="23"/>
  </w:num>
  <w:num w:numId="26">
    <w:abstractNumId w:val="25"/>
  </w:num>
  <w:num w:numId="27">
    <w:abstractNumId w:val="14"/>
  </w:num>
  <w:num w:numId="28">
    <w:abstractNumId w:val="38"/>
  </w:num>
  <w:num w:numId="29">
    <w:abstractNumId w:val="30"/>
  </w:num>
  <w:num w:numId="30">
    <w:abstractNumId w:val="13"/>
  </w:num>
  <w:num w:numId="31">
    <w:abstractNumId w:val="16"/>
  </w:num>
  <w:num w:numId="32">
    <w:abstractNumId w:val="20"/>
  </w:num>
  <w:num w:numId="33">
    <w:abstractNumId w:val="27"/>
  </w:num>
  <w:num w:numId="34">
    <w:abstractNumId w:val="32"/>
  </w:num>
  <w:num w:numId="35">
    <w:abstractNumId w:val="39"/>
  </w:num>
  <w:num w:numId="36">
    <w:abstractNumId w:val="8"/>
  </w:num>
  <w:num w:numId="37">
    <w:abstractNumId w:val="36"/>
  </w:num>
  <w:num w:numId="38">
    <w:abstractNumId w:val="33"/>
  </w:num>
  <w:num w:numId="39">
    <w:abstractNumId w:val="35"/>
  </w:num>
  <w:num w:numId="40">
    <w:abstractNumId w:val="18"/>
  </w:num>
  <w:num w:numId="41">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225"/>
    <w:rsid w:val="00012950"/>
    <w:rsid w:val="00012E26"/>
    <w:rsid w:val="00014C0E"/>
    <w:rsid w:val="00032F7D"/>
    <w:rsid w:val="00043600"/>
    <w:rsid w:val="000512D6"/>
    <w:rsid w:val="00063131"/>
    <w:rsid w:val="00063E09"/>
    <w:rsid w:val="000722F5"/>
    <w:rsid w:val="0007697B"/>
    <w:rsid w:val="000779D9"/>
    <w:rsid w:val="00080F5F"/>
    <w:rsid w:val="00082AF3"/>
    <w:rsid w:val="00083A5F"/>
    <w:rsid w:val="00094B16"/>
    <w:rsid w:val="00096C38"/>
    <w:rsid w:val="000978DC"/>
    <w:rsid w:val="000A5779"/>
    <w:rsid w:val="000A7B0F"/>
    <w:rsid w:val="000B0E33"/>
    <w:rsid w:val="000B112A"/>
    <w:rsid w:val="000B3618"/>
    <w:rsid w:val="000C5A1C"/>
    <w:rsid w:val="000D155F"/>
    <w:rsid w:val="000E2A46"/>
    <w:rsid w:val="000F002B"/>
    <w:rsid w:val="001153F4"/>
    <w:rsid w:val="00117620"/>
    <w:rsid w:val="00124485"/>
    <w:rsid w:val="0012746A"/>
    <w:rsid w:val="00150681"/>
    <w:rsid w:val="001550E5"/>
    <w:rsid w:val="0016000D"/>
    <w:rsid w:val="00167A74"/>
    <w:rsid w:val="0017307B"/>
    <w:rsid w:val="0017721C"/>
    <w:rsid w:val="0018394D"/>
    <w:rsid w:val="001870D9"/>
    <w:rsid w:val="001A0800"/>
    <w:rsid w:val="001B6BB3"/>
    <w:rsid w:val="001C59B1"/>
    <w:rsid w:val="001C7708"/>
    <w:rsid w:val="001D079D"/>
    <w:rsid w:val="001D4023"/>
    <w:rsid w:val="001D62AB"/>
    <w:rsid w:val="001E3AA9"/>
    <w:rsid w:val="0020664D"/>
    <w:rsid w:val="00206CD8"/>
    <w:rsid w:val="002101FE"/>
    <w:rsid w:val="00227B25"/>
    <w:rsid w:val="00230225"/>
    <w:rsid w:val="00243AB5"/>
    <w:rsid w:val="00244785"/>
    <w:rsid w:val="002611B4"/>
    <w:rsid w:val="00267C37"/>
    <w:rsid w:val="00270C27"/>
    <w:rsid w:val="002721FF"/>
    <w:rsid w:val="0027312D"/>
    <w:rsid w:val="00275145"/>
    <w:rsid w:val="002810B1"/>
    <w:rsid w:val="00285B0D"/>
    <w:rsid w:val="00286AF3"/>
    <w:rsid w:val="00287F27"/>
    <w:rsid w:val="002A5178"/>
    <w:rsid w:val="002A5DF4"/>
    <w:rsid w:val="002A63D7"/>
    <w:rsid w:val="002B2D8A"/>
    <w:rsid w:val="002B355A"/>
    <w:rsid w:val="002D7517"/>
    <w:rsid w:val="002E5843"/>
    <w:rsid w:val="002E7C72"/>
    <w:rsid w:val="002F52C1"/>
    <w:rsid w:val="002F685E"/>
    <w:rsid w:val="00301085"/>
    <w:rsid w:val="003057E7"/>
    <w:rsid w:val="00314306"/>
    <w:rsid w:val="0031492F"/>
    <w:rsid w:val="00331740"/>
    <w:rsid w:val="003343EE"/>
    <w:rsid w:val="0033677D"/>
    <w:rsid w:val="00343FC0"/>
    <w:rsid w:val="00352509"/>
    <w:rsid w:val="0035775C"/>
    <w:rsid w:val="003710F4"/>
    <w:rsid w:val="00371FB8"/>
    <w:rsid w:val="003726BA"/>
    <w:rsid w:val="00375BC3"/>
    <w:rsid w:val="00383A8E"/>
    <w:rsid w:val="00387316"/>
    <w:rsid w:val="003A0101"/>
    <w:rsid w:val="003A3759"/>
    <w:rsid w:val="003A6627"/>
    <w:rsid w:val="003B01DA"/>
    <w:rsid w:val="003B1751"/>
    <w:rsid w:val="003B2D63"/>
    <w:rsid w:val="003C6C2D"/>
    <w:rsid w:val="003D663D"/>
    <w:rsid w:val="003E3889"/>
    <w:rsid w:val="003F53D7"/>
    <w:rsid w:val="003F7598"/>
    <w:rsid w:val="00402303"/>
    <w:rsid w:val="00403812"/>
    <w:rsid w:val="00403C66"/>
    <w:rsid w:val="004173F4"/>
    <w:rsid w:val="0041779C"/>
    <w:rsid w:val="004337D5"/>
    <w:rsid w:val="00436063"/>
    <w:rsid w:val="00436937"/>
    <w:rsid w:val="00440CD4"/>
    <w:rsid w:val="004457C7"/>
    <w:rsid w:val="00465D1F"/>
    <w:rsid w:val="004674C6"/>
    <w:rsid w:val="004675E5"/>
    <w:rsid w:val="004675EF"/>
    <w:rsid w:val="004707FE"/>
    <w:rsid w:val="00483ECC"/>
    <w:rsid w:val="004851C1"/>
    <w:rsid w:val="00490B49"/>
    <w:rsid w:val="00492162"/>
    <w:rsid w:val="00492897"/>
    <w:rsid w:val="00492A73"/>
    <w:rsid w:val="00492BA6"/>
    <w:rsid w:val="004951BF"/>
    <w:rsid w:val="004A3465"/>
    <w:rsid w:val="004A4EAC"/>
    <w:rsid w:val="004C253C"/>
    <w:rsid w:val="004C5884"/>
    <w:rsid w:val="004E47C3"/>
    <w:rsid w:val="005025B8"/>
    <w:rsid w:val="00504B57"/>
    <w:rsid w:val="0051189B"/>
    <w:rsid w:val="0051241E"/>
    <w:rsid w:val="0051370D"/>
    <w:rsid w:val="00516676"/>
    <w:rsid w:val="005216B2"/>
    <w:rsid w:val="00540DA6"/>
    <w:rsid w:val="00541FC2"/>
    <w:rsid w:val="005465FB"/>
    <w:rsid w:val="00547225"/>
    <w:rsid w:val="00547CAE"/>
    <w:rsid w:val="00551369"/>
    <w:rsid w:val="00556B2E"/>
    <w:rsid w:val="00566982"/>
    <w:rsid w:val="0057060D"/>
    <w:rsid w:val="005816FE"/>
    <w:rsid w:val="00595E94"/>
    <w:rsid w:val="005A06BD"/>
    <w:rsid w:val="005A748B"/>
    <w:rsid w:val="005B2F9C"/>
    <w:rsid w:val="005C3475"/>
    <w:rsid w:val="005C7104"/>
    <w:rsid w:val="005D123B"/>
    <w:rsid w:val="005D1531"/>
    <w:rsid w:val="005D63FE"/>
    <w:rsid w:val="005D6AA6"/>
    <w:rsid w:val="005D77EF"/>
    <w:rsid w:val="005E32C4"/>
    <w:rsid w:val="005E4330"/>
    <w:rsid w:val="005F2204"/>
    <w:rsid w:val="005F2ECB"/>
    <w:rsid w:val="005F3738"/>
    <w:rsid w:val="005F3E58"/>
    <w:rsid w:val="00617181"/>
    <w:rsid w:val="00631B46"/>
    <w:rsid w:val="006344FB"/>
    <w:rsid w:val="00642727"/>
    <w:rsid w:val="00643603"/>
    <w:rsid w:val="00645A28"/>
    <w:rsid w:val="00651A39"/>
    <w:rsid w:val="0066164C"/>
    <w:rsid w:val="0066241A"/>
    <w:rsid w:val="006A4737"/>
    <w:rsid w:val="006D14A5"/>
    <w:rsid w:val="006E6338"/>
    <w:rsid w:val="006F04B6"/>
    <w:rsid w:val="006F0821"/>
    <w:rsid w:val="006F3A01"/>
    <w:rsid w:val="006F483E"/>
    <w:rsid w:val="006F646A"/>
    <w:rsid w:val="00722185"/>
    <w:rsid w:val="00736131"/>
    <w:rsid w:val="00744FA8"/>
    <w:rsid w:val="00747C96"/>
    <w:rsid w:val="00761B9F"/>
    <w:rsid w:val="00772F62"/>
    <w:rsid w:val="007A06DF"/>
    <w:rsid w:val="007A0B63"/>
    <w:rsid w:val="007A1C1C"/>
    <w:rsid w:val="007A6885"/>
    <w:rsid w:val="007A6F3C"/>
    <w:rsid w:val="007B2374"/>
    <w:rsid w:val="007B4DF1"/>
    <w:rsid w:val="007B5B52"/>
    <w:rsid w:val="007B64C8"/>
    <w:rsid w:val="007C0611"/>
    <w:rsid w:val="007C2317"/>
    <w:rsid w:val="008128AF"/>
    <w:rsid w:val="00814D6C"/>
    <w:rsid w:val="00820759"/>
    <w:rsid w:val="00824C8B"/>
    <w:rsid w:val="0082568F"/>
    <w:rsid w:val="00832ED6"/>
    <w:rsid w:val="00835308"/>
    <w:rsid w:val="00852C31"/>
    <w:rsid w:val="00854CD9"/>
    <w:rsid w:val="008633D5"/>
    <w:rsid w:val="00866E2B"/>
    <w:rsid w:val="008673FB"/>
    <w:rsid w:val="00867A06"/>
    <w:rsid w:val="00880FEC"/>
    <w:rsid w:val="008818D3"/>
    <w:rsid w:val="0089331A"/>
    <w:rsid w:val="008945BC"/>
    <w:rsid w:val="00894BC4"/>
    <w:rsid w:val="008962D1"/>
    <w:rsid w:val="008971CF"/>
    <w:rsid w:val="008A11A4"/>
    <w:rsid w:val="008A3DC1"/>
    <w:rsid w:val="008A5AC2"/>
    <w:rsid w:val="008B217C"/>
    <w:rsid w:val="008D082D"/>
    <w:rsid w:val="008D3AA6"/>
    <w:rsid w:val="008E2FAA"/>
    <w:rsid w:val="008E3202"/>
    <w:rsid w:val="008F4918"/>
    <w:rsid w:val="008F4C58"/>
    <w:rsid w:val="008F4F22"/>
    <w:rsid w:val="00901AE1"/>
    <w:rsid w:val="00911732"/>
    <w:rsid w:val="0091526E"/>
    <w:rsid w:val="00925383"/>
    <w:rsid w:val="0093025B"/>
    <w:rsid w:val="00931D10"/>
    <w:rsid w:val="009378F7"/>
    <w:rsid w:val="0095098D"/>
    <w:rsid w:val="00951C6B"/>
    <w:rsid w:val="009523C0"/>
    <w:rsid w:val="00953762"/>
    <w:rsid w:val="00954445"/>
    <w:rsid w:val="00965DD0"/>
    <w:rsid w:val="009727EF"/>
    <w:rsid w:val="009766AD"/>
    <w:rsid w:val="009861CB"/>
    <w:rsid w:val="009878FA"/>
    <w:rsid w:val="009A0E74"/>
    <w:rsid w:val="009A5E03"/>
    <w:rsid w:val="009A74C8"/>
    <w:rsid w:val="009A7579"/>
    <w:rsid w:val="009B76AE"/>
    <w:rsid w:val="009C0589"/>
    <w:rsid w:val="009C1950"/>
    <w:rsid w:val="009C5B65"/>
    <w:rsid w:val="009C6F95"/>
    <w:rsid w:val="009D0F42"/>
    <w:rsid w:val="009D2850"/>
    <w:rsid w:val="009D3EAA"/>
    <w:rsid w:val="009E6A02"/>
    <w:rsid w:val="009E6AAC"/>
    <w:rsid w:val="009F1DD8"/>
    <w:rsid w:val="009F5553"/>
    <w:rsid w:val="009F7265"/>
    <w:rsid w:val="009F7BE4"/>
    <w:rsid w:val="00A0158F"/>
    <w:rsid w:val="00A0455E"/>
    <w:rsid w:val="00A26AC5"/>
    <w:rsid w:val="00A307A9"/>
    <w:rsid w:val="00A320CC"/>
    <w:rsid w:val="00A42E8A"/>
    <w:rsid w:val="00A44AD8"/>
    <w:rsid w:val="00A4698A"/>
    <w:rsid w:val="00A7773F"/>
    <w:rsid w:val="00A800F0"/>
    <w:rsid w:val="00A85503"/>
    <w:rsid w:val="00AB055C"/>
    <w:rsid w:val="00AC7435"/>
    <w:rsid w:val="00AD0488"/>
    <w:rsid w:val="00AD1F4A"/>
    <w:rsid w:val="00AD2577"/>
    <w:rsid w:val="00AF71EE"/>
    <w:rsid w:val="00B00E1C"/>
    <w:rsid w:val="00B02647"/>
    <w:rsid w:val="00B0306A"/>
    <w:rsid w:val="00B05CB2"/>
    <w:rsid w:val="00B06D78"/>
    <w:rsid w:val="00B10176"/>
    <w:rsid w:val="00B10AD1"/>
    <w:rsid w:val="00B15C71"/>
    <w:rsid w:val="00B23E18"/>
    <w:rsid w:val="00B24B06"/>
    <w:rsid w:val="00B25CDB"/>
    <w:rsid w:val="00B32498"/>
    <w:rsid w:val="00B3346E"/>
    <w:rsid w:val="00B42F62"/>
    <w:rsid w:val="00B518FA"/>
    <w:rsid w:val="00B608AC"/>
    <w:rsid w:val="00B640A7"/>
    <w:rsid w:val="00B65718"/>
    <w:rsid w:val="00B765DF"/>
    <w:rsid w:val="00B77EE8"/>
    <w:rsid w:val="00B828EC"/>
    <w:rsid w:val="00B92C35"/>
    <w:rsid w:val="00BA2C3D"/>
    <w:rsid w:val="00BA3C89"/>
    <w:rsid w:val="00BB393C"/>
    <w:rsid w:val="00BC12AA"/>
    <w:rsid w:val="00BC1634"/>
    <w:rsid w:val="00BC302B"/>
    <w:rsid w:val="00BC54E3"/>
    <w:rsid w:val="00BD5EEA"/>
    <w:rsid w:val="00BE0B17"/>
    <w:rsid w:val="00BE3566"/>
    <w:rsid w:val="00BF15DC"/>
    <w:rsid w:val="00BF3277"/>
    <w:rsid w:val="00BF4346"/>
    <w:rsid w:val="00C00A09"/>
    <w:rsid w:val="00C01A0F"/>
    <w:rsid w:val="00C04B9C"/>
    <w:rsid w:val="00C073DE"/>
    <w:rsid w:val="00C07982"/>
    <w:rsid w:val="00C117D3"/>
    <w:rsid w:val="00C23A6B"/>
    <w:rsid w:val="00C26F5E"/>
    <w:rsid w:val="00C359EA"/>
    <w:rsid w:val="00C37180"/>
    <w:rsid w:val="00C40BC4"/>
    <w:rsid w:val="00C419F3"/>
    <w:rsid w:val="00C51867"/>
    <w:rsid w:val="00C52838"/>
    <w:rsid w:val="00C62E95"/>
    <w:rsid w:val="00C737DF"/>
    <w:rsid w:val="00C96880"/>
    <w:rsid w:val="00C97588"/>
    <w:rsid w:val="00C978DE"/>
    <w:rsid w:val="00CA1D41"/>
    <w:rsid w:val="00CA38A9"/>
    <w:rsid w:val="00CA6ABE"/>
    <w:rsid w:val="00CB57C2"/>
    <w:rsid w:val="00CB6952"/>
    <w:rsid w:val="00CB7922"/>
    <w:rsid w:val="00CC137E"/>
    <w:rsid w:val="00CC35C5"/>
    <w:rsid w:val="00CE2E40"/>
    <w:rsid w:val="00D11082"/>
    <w:rsid w:val="00D11695"/>
    <w:rsid w:val="00D11D23"/>
    <w:rsid w:val="00D14D10"/>
    <w:rsid w:val="00D17509"/>
    <w:rsid w:val="00D20D1C"/>
    <w:rsid w:val="00D21A1C"/>
    <w:rsid w:val="00D23261"/>
    <w:rsid w:val="00D2445F"/>
    <w:rsid w:val="00D35F8F"/>
    <w:rsid w:val="00D42910"/>
    <w:rsid w:val="00D44204"/>
    <w:rsid w:val="00D46C52"/>
    <w:rsid w:val="00D60F5A"/>
    <w:rsid w:val="00D72237"/>
    <w:rsid w:val="00D80873"/>
    <w:rsid w:val="00D8246C"/>
    <w:rsid w:val="00DB1BF4"/>
    <w:rsid w:val="00DC4130"/>
    <w:rsid w:val="00DC5C57"/>
    <w:rsid w:val="00DD4534"/>
    <w:rsid w:val="00DE6C2C"/>
    <w:rsid w:val="00E03E61"/>
    <w:rsid w:val="00E1365A"/>
    <w:rsid w:val="00E15627"/>
    <w:rsid w:val="00E15666"/>
    <w:rsid w:val="00E413C0"/>
    <w:rsid w:val="00E41DB9"/>
    <w:rsid w:val="00E44E21"/>
    <w:rsid w:val="00E475ED"/>
    <w:rsid w:val="00E76181"/>
    <w:rsid w:val="00E77FDE"/>
    <w:rsid w:val="00E906EA"/>
    <w:rsid w:val="00E93594"/>
    <w:rsid w:val="00EA5A7F"/>
    <w:rsid w:val="00EA6EA5"/>
    <w:rsid w:val="00EC45F6"/>
    <w:rsid w:val="00ED0CCE"/>
    <w:rsid w:val="00ED224D"/>
    <w:rsid w:val="00ED7618"/>
    <w:rsid w:val="00EE3427"/>
    <w:rsid w:val="00EE3508"/>
    <w:rsid w:val="00EF22A5"/>
    <w:rsid w:val="00EF6191"/>
    <w:rsid w:val="00EF7B5C"/>
    <w:rsid w:val="00F149A7"/>
    <w:rsid w:val="00F2165C"/>
    <w:rsid w:val="00F30740"/>
    <w:rsid w:val="00F411A3"/>
    <w:rsid w:val="00F44681"/>
    <w:rsid w:val="00F517B6"/>
    <w:rsid w:val="00F638B7"/>
    <w:rsid w:val="00F6513C"/>
    <w:rsid w:val="00F6609A"/>
    <w:rsid w:val="00F83BB0"/>
    <w:rsid w:val="00F84B61"/>
    <w:rsid w:val="00FB7A24"/>
    <w:rsid w:val="00FC3A6E"/>
    <w:rsid w:val="00FD2D55"/>
    <w:rsid w:val="00FE21C4"/>
    <w:rsid w:val="00FF1F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76E68"/>
  <w15:docId w15:val="{5C974565-5D42-42C0-9B85-F6239F95E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6982"/>
    <w:pPr>
      <w:spacing w:after="200" w:line="276" w:lineRule="auto"/>
    </w:pPr>
    <w:rPr>
      <w:rFonts w:ascii="Calibri" w:eastAsia="Calibri" w:hAnsi="Calibri" w:cs="Calibri"/>
    </w:rPr>
  </w:style>
  <w:style w:type="paragraph" w:styleId="Ttulo1">
    <w:name w:val="heading 1"/>
    <w:basedOn w:val="Normal"/>
    <w:next w:val="Normal"/>
    <w:link w:val="Ttulo1Car"/>
    <w:qFormat/>
    <w:rsid w:val="00B42F62"/>
    <w:pPr>
      <w:keepNext/>
      <w:keepLines/>
      <w:spacing w:before="480" w:after="0" w:line="240" w:lineRule="auto"/>
      <w:jc w:val="both"/>
      <w:outlineLvl w:val="0"/>
    </w:pPr>
    <w:rPr>
      <w:rFonts w:asciiTheme="majorHAnsi" w:eastAsiaTheme="majorEastAsia" w:hAnsiTheme="majorHAnsi" w:cstheme="majorBidi"/>
      <w:b/>
      <w:bCs/>
      <w:color w:val="2E74B5" w:themeColor="accent1" w:themeShade="BF"/>
      <w:sz w:val="28"/>
      <w:szCs w:val="28"/>
      <w:lang w:eastAsia="es-ES"/>
    </w:rPr>
  </w:style>
  <w:style w:type="paragraph" w:styleId="Ttulo2">
    <w:name w:val="heading 2"/>
    <w:basedOn w:val="Normal"/>
    <w:next w:val="Normal"/>
    <w:link w:val="Ttulo2Car"/>
    <w:qFormat/>
    <w:rsid w:val="00B42F62"/>
    <w:pPr>
      <w:keepNext/>
      <w:spacing w:before="240" w:after="60" w:line="240" w:lineRule="auto"/>
      <w:jc w:val="both"/>
      <w:outlineLvl w:val="1"/>
    </w:pPr>
    <w:rPr>
      <w:rFonts w:ascii="Arial" w:eastAsia="Times New Roman" w:hAnsi="Arial" w:cs="Arial"/>
      <w:b/>
      <w:bCs/>
      <w:i/>
      <w:iCs/>
      <w:sz w:val="28"/>
      <w:szCs w:val="28"/>
      <w:lang w:eastAsia="es-ES"/>
    </w:rPr>
  </w:style>
  <w:style w:type="paragraph" w:styleId="Ttulo3">
    <w:name w:val="heading 3"/>
    <w:basedOn w:val="Normal"/>
    <w:next w:val="Normal"/>
    <w:link w:val="Ttulo3Car"/>
    <w:qFormat/>
    <w:rsid w:val="00B42F62"/>
    <w:pPr>
      <w:keepNext/>
      <w:tabs>
        <w:tab w:val="left" w:pos="2552"/>
        <w:tab w:val="left" w:pos="3119"/>
        <w:tab w:val="left" w:pos="3402"/>
        <w:tab w:val="left" w:pos="4395"/>
        <w:tab w:val="left" w:pos="5103"/>
        <w:tab w:val="left" w:pos="6237"/>
        <w:tab w:val="left" w:pos="6804"/>
        <w:tab w:val="left" w:pos="7371"/>
        <w:tab w:val="left" w:pos="7655"/>
        <w:tab w:val="left" w:pos="8080"/>
      </w:tabs>
      <w:spacing w:after="0" w:line="240" w:lineRule="auto"/>
      <w:jc w:val="center"/>
      <w:outlineLvl w:val="2"/>
    </w:pPr>
    <w:rPr>
      <w:rFonts w:ascii="Comic Sans MS" w:eastAsia="Arial Unicode MS" w:hAnsi="Comic Sans MS" w:cs="Arial Unicode MS"/>
      <w:b/>
      <w:sz w:val="20"/>
      <w:szCs w:val="20"/>
      <w:u w:val="single"/>
      <w:lang w:eastAsia="es-ES"/>
    </w:rPr>
  </w:style>
  <w:style w:type="paragraph" w:styleId="Ttulo4">
    <w:name w:val="heading 4"/>
    <w:basedOn w:val="Normal"/>
    <w:next w:val="Normal"/>
    <w:link w:val="Ttulo4Car"/>
    <w:qFormat/>
    <w:rsid w:val="00B42F62"/>
    <w:pPr>
      <w:keepNext/>
      <w:spacing w:before="240" w:after="60" w:line="240" w:lineRule="auto"/>
      <w:jc w:val="both"/>
      <w:outlineLvl w:val="3"/>
    </w:pPr>
    <w:rPr>
      <w:rFonts w:ascii="Arial" w:eastAsia="Times New Roman" w:hAnsi="Arial" w:cs="Times New Roman"/>
      <w:b/>
      <w:bCs/>
      <w:sz w:val="28"/>
      <w:szCs w:val="28"/>
      <w:lang w:eastAsia="es-ES"/>
    </w:rPr>
  </w:style>
  <w:style w:type="paragraph" w:styleId="Ttulo5">
    <w:name w:val="heading 5"/>
    <w:basedOn w:val="Normal"/>
    <w:next w:val="Normal"/>
    <w:link w:val="Ttulo5Car"/>
    <w:semiHidden/>
    <w:unhideWhenUsed/>
    <w:qFormat/>
    <w:rsid w:val="00B42F62"/>
    <w:pPr>
      <w:spacing w:before="240" w:after="60" w:line="240" w:lineRule="auto"/>
      <w:jc w:val="both"/>
      <w:outlineLvl w:val="4"/>
    </w:pPr>
    <w:rPr>
      <w:rFonts w:asciiTheme="minorHAnsi" w:eastAsiaTheme="minorEastAsia" w:hAnsiTheme="minorHAnsi" w:cstheme="minorBidi"/>
      <w:b/>
      <w:bCs/>
      <w:i/>
      <w:iCs/>
      <w:sz w:val="26"/>
      <w:szCs w:val="26"/>
      <w:lang w:eastAsia="es-ES"/>
    </w:rPr>
  </w:style>
  <w:style w:type="paragraph" w:styleId="Ttulo7">
    <w:name w:val="heading 7"/>
    <w:basedOn w:val="Normal"/>
    <w:next w:val="Normal"/>
    <w:link w:val="Ttulo7Car"/>
    <w:qFormat/>
    <w:rsid w:val="00B42F62"/>
    <w:pPr>
      <w:spacing w:before="240" w:after="60" w:line="240" w:lineRule="auto"/>
      <w:jc w:val="both"/>
      <w:outlineLvl w:val="6"/>
    </w:pPr>
    <w:rPr>
      <w:rFonts w:ascii="Arial" w:eastAsia="Times New Roman" w:hAnsi="Arial"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3022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30225"/>
  </w:style>
  <w:style w:type="paragraph" w:styleId="Piedepgina">
    <w:name w:val="footer"/>
    <w:basedOn w:val="Normal"/>
    <w:link w:val="PiedepginaCar"/>
    <w:uiPriority w:val="99"/>
    <w:unhideWhenUsed/>
    <w:rsid w:val="0023022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30225"/>
  </w:style>
  <w:style w:type="character" w:styleId="Hipervnculo">
    <w:name w:val="Hyperlink"/>
    <w:basedOn w:val="Fuentedeprrafopredeter"/>
    <w:uiPriority w:val="99"/>
    <w:unhideWhenUsed/>
    <w:rsid w:val="00F2165C"/>
    <w:rPr>
      <w:color w:val="0563C1" w:themeColor="hyperlink"/>
      <w:u w:val="single"/>
    </w:rPr>
  </w:style>
  <w:style w:type="paragraph" w:styleId="Textodeglobo">
    <w:name w:val="Balloon Text"/>
    <w:basedOn w:val="Normal"/>
    <w:link w:val="TextodegloboCar"/>
    <w:uiPriority w:val="99"/>
    <w:semiHidden/>
    <w:unhideWhenUsed/>
    <w:rsid w:val="00D7223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72237"/>
    <w:rPr>
      <w:rFonts w:ascii="Segoe UI" w:hAnsi="Segoe UI" w:cs="Segoe UI"/>
      <w:sz w:val="18"/>
      <w:szCs w:val="18"/>
    </w:rPr>
  </w:style>
  <w:style w:type="table" w:styleId="Tablaconcuadrcula">
    <w:name w:val="Table Grid"/>
    <w:basedOn w:val="Tablanormal"/>
    <w:rsid w:val="001D0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566982"/>
    <w:pPr>
      <w:widowControl w:val="0"/>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CM11">
    <w:name w:val="CM11"/>
    <w:basedOn w:val="Default"/>
    <w:next w:val="Default"/>
    <w:uiPriority w:val="99"/>
    <w:rsid w:val="00566982"/>
    <w:rPr>
      <w:color w:val="auto"/>
    </w:rPr>
  </w:style>
  <w:style w:type="paragraph" w:customStyle="1" w:styleId="CM12">
    <w:name w:val="CM12"/>
    <w:basedOn w:val="Default"/>
    <w:next w:val="Default"/>
    <w:uiPriority w:val="99"/>
    <w:rsid w:val="00566982"/>
    <w:rPr>
      <w:color w:val="auto"/>
    </w:rPr>
  </w:style>
  <w:style w:type="paragraph" w:styleId="Prrafodelista">
    <w:name w:val="List Paragraph"/>
    <w:aliases w:val="Lista de nivel 1,Bullet List,FooterText,numbered,Paragraphe de liste1,Bulletr List Paragraph,列出段落,列出段落1,List Paragraph2,List Paragraph21,Listeafsnit1,Parágrafo da Lista1,Bullet list,リスト段落1,List Paragraph11,Llista Nivell1,List Paragraph1"/>
    <w:basedOn w:val="Normal"/>
    <w:link w:val="PrrafodelistaCar"/>
    <w:uiPriority w:val="34"/>
    <w:qFormat/>
    <w:rsid w:val="00566982"/>
    <w:pPr>
      <w:ind w:left="720"/>
      <w:contextualSpacing/>
    </w:pPr>
  </w:style>
  <w:style w:type="character" w:customStyle="1" w:styleId="fuentemayor">
    <w:name w:val="fuentemayor"/>
    <w:basedOn w:val="Fuentedeprrafopredeter"/>
    <w:rsid w:val="00EA6EA5"/>
    <w:rPr>
      <w:b/>
      <w:bCs/>
    </w:rPr>
  </w:style>
  <w:style w:type="paragraph" w:customStyle="1" w:styleId="Predeterminado">
    <w:name w:val="Predeterminado"/>
    <w:rsid w:val="00F30740"/>
    <w:pPr>
      <w:widowControl w:val="0"/>
      <w:suppressAutoHyphens/>
      <w:spacing w:after="120" w:line="276" w:lineRule="auto"/>
      <w:jc w:val="both"/>
    </w:pPr>
    <w:rPr>
      <w:rFonts w:ascii="Verdana" w:eastAsia="Times New Roman" w:hAnsi="Verdana" w:cs="Verdana"/>
      <w:sz w:val="20"/>
      <w:szCs w:val="20"/>
      <w:lang w:eastAsia="zh-CN"/>
    </w:rPr>
  </w:style>
  <w:style w:type="paragraph" w:styleId="Textoindependiente">
    <w:name w:val="Body Text"/>
    <w:basedOn w:val="Normal"/>
    <w:link w:val="TextoindependienteCar"/>
    <w:rsid w:val="00EE3508"/>
    <w:pPr>
      <w:suppressAutoHyphens/>
      <w:spacing w:after="120" w:line="240" w:lineRule="auto"/>
    </w:pPr>
    <w:rPr>
      <w:rFonts w:ascii="Times New Roman" w:eastAsia="Times New Roman" w:hAnsi="Times New Roman" w:cs="Times New Roman"/>
      <w:kern w:val="1"/>
      <w:sz w:val="24"/>
      <w:szCs w:val="24"/>
      <w:lang w:eastAsia="zh-CN"/>
    </w:rPr>
  </w:style>
  <w:style w:type="character" w:customStyle="1" w:styleId="TextoindependienteCar">
    <w:name w:val="Texto independiente Car"/>
    <w:basedOn w:val="Fuentedeprrafopredeter"/>
    <w:link w:val="Textoindependiente"/>
    <w:rsid w:val="00EE3508"/>
    <w:rPr>
      <w:rFonts w:ascii="Times New Roman" w:eastAsia="Times New Roman" w:hAnsi="Times New Roman" w:cs="Times New Roman"/>
      <w:kern w:val="1"/>
      <w:sz w:val="24"/>
      <w:szCs w:val="24"/>
      <w:lang w:eastAsia="zh-CN"/>
    </w:rPr>
  </w:style>
  <w:style w:type="paragraph" w:styleId="NormalWeb">
    <w:name w:val="Normal (Web)"/>
    <w:basedOn w:val="Normal"/>
    <w:unhideWhenUsed/>
    <w:rsid w:val="003710F4"/>
    <w:pPr>
      <w:spacing w:before="100" w:beforeAutospacing="1" w:after="100" w:afterAutospacing="1" w:line="240" w:lineRule="auto"/>
    </w:pPr>
    <w:rPr>
      <w:rFonts w:ascii="Times New Roman" w:eastAsiaTheme="minorEastAsia" w:hAnsi="Times New Roman" w:cs="Times New Roman"/>
      <w:sz w:val="24"/>
      <w:szCs w:val="24"/>
      <w:lang w:eastAsia="es-ES"/>
    </w:rPr>
  </w:style>
  <w:style w:type="paragraph" w:customStyle="1" w:styleId="txtconesp">
    <w:name w:val="txt_con_esp"/>
    <w:basedOn w:val="Normal"/>
    <w:rsid w:val="00D46C52"/>
    <w:pPr>
      <w:tabs>
        <w:tab w:val="left" w:pos="340"/>
        <w:tab w:val="left" w:pos="709"/>
        <w:tab w:val="left" w:pos="1247"/>
        <w:tab w:val="left" w:pos="1418"/>
        <w:tab w:val="left" w:pos="2127"/>
        <w:tab w:val="left" w:pos="2836"/>
        <w:tab w:val="left" w:pos="3545"/>
        <w:tab w:val="left" w:pos="4254"/>
        <w:tab w:val="left" w:pos="4963"/>
        <w:tab w:val="left" w:pos="5672"/>
        <w:tab w:val="left" w:pos="6381"/>
        <w:tab w:val="left" w:pos="7090"/>
        <w:tab w:val="left" w:pos="7799"/>
      </w:tabs>
      <w:spacing w:before="170" w:after="0" w:line="200" w:lineRule="atLeast"/>
      <w:ind w:left="397" w:right="397" w:firstLine="340"/>
      <w:jc w:val="both"/>
    </w:pPr>
    <w:rPr>
      <w:rFonts w:ascii="Arial" w:eastAsia="Times New Roman" w:hAnsi="Arial" w:cs="Times New Roman"/>
      <w:sz w:val="19"/>
      <w:szCs w:val="20"/>
      <w:lang w:eastAsia="es-ES"/>
    </w:rPr>
  </w:style>
  <w:style w:type="paragraph" w:styleId="Textoindependiente2">
    <w:name w:val="Body Text 2"/>
    <w:basedOn w:val="Normal"/>
    <w:link w:val="Textoindependiente2Car"/>
    <w:unhideWhenUsed/>
    <w:rsid w:val="00D46C52"/>
    <w:pPr>
      <w:spacing w:after="120" w:line="480" w:lineRule="auto"/>
    </w:pPr>
    <w:rPr>
      <w:rFonts w:asciiTheme="minorHAnsi" w:eastAsiaTheme="minorEastAsia" w:hAnsiTheme="minorHAnsi" w:cstheme="minorBidi"/>
      <w:lang w:eastAsia="es-ES"/>
    </w:rPr>
  </w:style>
  <w:style w:type="character" w:customStyle="1" w:styleId="Textoindependiente2Car">
    <w:name w:val="Texto independiente 2 Car"/>
    <w:basedOn w:val="Fuentedeprrafopredeter"/>
    <w:link w:val="Textoindependiente2"/>
    <w:rsid w:val="00D46C52"/>
    <w:rPr>
      <w:rFonts w:eastAsiaTheme="minorEastAsia"/>
      <w:lang w:eastAsia="es-ES"/>
    </w:rPr>
  </w:style>
  <w:style w:type="character" w:styleId="Refdecomentario">
    <w:name w:val="annotation reference"/>
    <w:basedOn w:val="Fuentedeprrafopredeter"/>
    <w:semiHidden/>
    <w:unhideWhenUsed/>
    <w:rsid w:val="00CE2E40"/>
    <w:rPr>
      <w:sz w:val="16"/>
      <w:szCs w:val="16"/>
    </w:rPr>
  </w:style>
  <w:style w:type="paragraph" w:styleId="Textocomentario">
    <w:name w:val="annotation text"/>
    <w:basedOn w:val="Normal"/>
    <w:link w:val="TextocomentarioCar"/>
    <w:semiHidden/>
    <w:unhideWhenUsed/>
    <w:rsid w:val="00CE2E4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E2E40"/>
    <w:rPr>
      <w:rFonts w:ascii="Calibri" w:eastAsia="Calibri" w:hAnsi="Calibri" w:cs="Calibri"/>
      <w:sz w:val="20"/>
      <w:szCs w:val="20"/>
    </w:rPr>
  </w:style>
  <w:style w:type="paragraph" w:styleId="Asuntodelcomentario">
    <w:name w:val="annotation subject"/>
    <w:basedOn w:val="Textocomentario"/>
    <w:next w:val="Textocomentario"/>
    <w:link w:val="AsuntodelcomentarioCar"/>
    <w:semiHidden/>
    <w:unhideWhenUsed/>
    <w:rsid w:val="00CE2E40"/>
    <w:rPr>
      <w:b/>
      <w:bCs/>
    </w:rPr>
  </w:style>
  <w:style w:type="character" w:customStyle="1" w:styleId="AsuntodelcomentarioCar">
    <w:name w:val="Asunto del comentario Car"/>
    <w:basedOn w:val="TextocomentarioCar"/>
    <w:link w:val="Asuntodelcomentario"/>
    <w:uiPriority w:val="99"/>
    <w:semiHidden/>
    <w:rsid w:val="00CE2E40"/>
    <w:rPr>
      <w:rFonts w:ascii="Calibri" w:eastAsia="Calibri" w:hAnsi="Calibri" w:cs="Calibri"/>
      <w:b/>
      <w:bCs/>
      <w:sz w:val="20"/>
      <w:szCs w:val="20"/>
    </w:rPr>
  </w:style>
  <w:style w:type="paragraph" w:styleId="Ttulo">
    <w:name w:val="Title"/>
    <w:basedOn w:val="Normal"/>
    <w:next w:val="Textoindependiente"/>
    <w:link w:val="TtuloCar"/>
    <w:qFormat/>
    <w:rsid w:val="00901AE1"/>
    <w:pPr>
      <w:keepNext/>
      <w:spacing w:before="240" w:after="120"/>
      <w:jc w:val="both"/>
    </w:pPr>
    <w:rPr>
      <w:rFonts w:ascii="Arial" w:eastAsia="Noto Sans CJK SC" w:hAnsi="Arial" w:cs="Lohit Devanagari"/>
      <w:b/>
      <w:sz w:val="24"/>
      <w:szCs w:val="28"/>
      <w:lang w:val="es-ES_tradnl"/>
    </w:rPr>
  </w:style>
  <w:style w:type="character" w:customStyle="1" w:styleId="TtuloCar">
    <w:name w:val="Título Car"/>
    <w:basedOn w:val="Fuentedeprrafopredeter"/>
    <w:link w:val="Ttulo"/>
    <w:rsid w:val="00901AE1"/>
    <w:rPr>
      <w:rFonts w:ascii="Arial" w:eastAsia="Noto Sans CJK SC" w:hAnsi="Arial" w:cs="Lohit Devanagari"/>
      <w:b/>
      <w:sz w:val="24"/>
      <w:szCs w:val="28"/>
      <w:lang w:val="es-ES_tradnl"/>
    </w:rPr>
  </w:style>
  <w:style w:type="character" w:customStyle="1" w:styleId="normaltextrun">
    <w:name w:val="normaltextrun"/>
    <w:basedOn w:val="Fuentedeprrafopredeter"/>
    <w:rsid w:val="00C04B9C"/>
  </w:style>
  <w:style w:type="paragraph" w:customStyle="1" w:styleId="paragraph">
    <w:name w:val="paragraph"/>
    <w:basedOn w:val="Normal"/>
    <w:rsid w:val="0016000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eop">
    <w:name w:val="eop"/>
    <w:basedOn w:val="Fuentedeprrafopredeter"/>
    <w:rsid w:val="0016000D"/>
  </w:style>
  <w:style w:type="paragraph" w:styleId="Sangradetextonormal">
    <w:name w:val="Body Text Indent"/>
    <w:basedOn w:val="Normal"/>
    <w:link w:val="SangradetextonormalCar"/>
    <w:unhideWhenUsed/>
    <w:rsid w:val="00D14D10"/>
    <w:pPr>
      <w:spacing w:after="120"/>
      <w:ind w:left="283"/>
    </w:pPr>
  </w:style>
  <w:style w:type="character" w:customStyle="1" w:styleId="SangradetextonormalCar">
    <w:name w:val="Sangría de texto normal Car"/>
    <w:basedOn w:val="Fuentedeprrafopredeter"/>
    <w:link w:val="Sangradetextonormal"/>
    <w:rsid w:val="00D14D10"/>
    <w:rPr>
      <w:rFonts w:ascii="Calibri" w:eastAsia="Calibri" w:hAnsi="Calibri" w:cs="Calibri"/>
    </w:rPr>
  </w:style>
  <w:style w:type="table" w:customStyle="1" w:styleId="Tablaconcuadrcula1">
    <w:name w:val="Tabla con cuadrícula1"/>
    <w:basedOn w:val="Tablanormal"/>
    <w:next w:val="Tablaconcuadrcula"/>
    <w:rsid w:val="00EF6191"/>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B42F62"/>
    <w:rPr>
      <w:rFonts w:asciiTheme="majorHAnsi" w:eastAsiaTheme="majorEastAsia" w:hAnsiTheme="majorHAnsi" w:cstheme="majorBidi"/>
      <w:b/>
      <w:bCs/>
      <w:color w:val="2E74B5" w:themeColor="accent1" w:themeShade="BF"/>
      <w:sz w:val="28"/>
      <w:szCs w:val="28"/>
      <w:lang w:eastAsia="es-ES"/>
    </w:rPr>
  </w:style>
  <w:style w:type="character" w:customStyle="1" w:styleId="Ttulo2Car">
    <w:name w:val="Título 2 Car"/>
    <w:basedOn w:val="Fuentedeprrafopredeter"/>
    <w:link w:val="Ttulo2"/>
    <w:rsid w:val="00B42F62"/>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B42F62"/>
    <w:rPr>
      <w:rFonts w:ascii="Comic Sans MS" w:eastAsia="Arial Unicode MS" w:hAnsi="Comic Sans MS" w:cs="Arial Unicode MS"/>
      <w:b/>
      <w:sz w:val="20"/>
      <w:szCs w:val="20"/>
      <w:u w:val="single"/>
      <w:lang w:eastAsia="es-ES"/>
    </w:rPr>
  </w:style>
  <w:style w:type="character" w:customStyle="1" w:styleId="Ttulo4Car">
    <w:name w:val="Título 4 Car"/>
    <w:basedOn w:val="Fuentedeprrafopredeter"/>
    <w:link w:val="Ttulo4"/>
    <w:rsid w:val="00B42F62"/>
    <w:rPr>
      <w:rFonts w:ascii="Arial" w:eastAsia="Times New Roman" w:hAnsi="Arial" w:cs="Times New Roman"/>
      <w:b/>
      <w:bCs/>
      <w:sz w:val="28"/>
      <w:szCs w:val="28"/>
      <w:lang w:eastAsia="es-ES"/>
    </w:rPr>
  </w:style>
  <w:style w:type="character" w:customStyle="1" w:styleId="Ttulo5Car">
    <w:name w:val="Título 5 Car"/>
    <w:basedOn w:val="Fuentedeprrafopredeter"/>
    <w:link w:val="Ttulo5"/>
    <w:semiHidden/>
    <w:rsid w:val="00B42F62"/>
    <w:rPr>
      <w:rFonts w:eastAsiaTheme="minorEastAsia"/>
      <w:b/>
      <w:bCs/>
      <w:i/>
      <w:iCs/>
      <w:sz w:val="26"/>
      <w:szCs w:val="26"/>
      <w:lang w:eastAsia="es-ES"/>
    </w:rPr>
  </w:style>
  <w:style w:type="character" w:customStyle="1" w:styleId="Ttulo7Car">
    <w:name w:val="Título 7 Car"/>
    <w:basedOn w:val="Fuentedeprrafopredeter"/>
    <w:link w:val="Ttulo7"/>
    <w:rsid w:val="00B42F62"/>
    <w:rPr>
      <w:rFonts w:ascii="Arial" w:eastAsia="Times New Roman" w:hAnsi="Arial" w:cs="Times New Roman"/>
      <w:sz w:val="24"/>
      <w:szCs w:val="20"/>
      <w:lang w:eastAsia="es-ES"/>
    </w:rPr>
  </w:style>
  <w:style w:type="numbering" w:customStyle="1" w:styleId="Sinlista1">
    <w:name w:val="Sin lista1"/>
    <w:next w:val="Sinlista"/>
    <w:uiPriority w:val="99"/>
    <w:semiHidden/>
    <w:unhideWhenUsed/>
    <w:rsid w:val="00B42F62"/>
  </w:style>
  <w:style w:type="paragraph" w:styleId="Sangra3detindependiente">
    <w:name w:val="Body Text Indent 3"/>
    <w:basedOn w:val="Normal"/>
    <w:link w:val="Sangra3detindependienteCar"/>
    <w:rsid w:val="00B42F62"/>
    <w:pPr>
      <w:spacing w:after="120" w:line="240" w:lineRule="auto"/>
      <w:ind w:left="283"/>
      <w:jc w:val="both"/>
    </w:pPr>
    <w:rPr>
      <w:rFonts w:ascii="Arial" w:eastAsia="Times New Roman" w:hAnsi="Arial" w:cs="Times New Roman"/>
      <w:sz w:val="16"/>
      <w:szCs w:val="16"/>
      <w:lang w:eastAsia="es-ES"/>
    </w:rPr>
  </w:style>
  <w:style w:type="character" w:customStyle="1" w:styleId="Sangra3detindependienteCar">
    <w:name w:val="Sangría 3 de t. independiente Car"/>
    <w:basedOn w:val="Fuentedeprrafopredeter"/>
    <w:link w:val="Sangra3detindependiente"/>
    <w:rsid w:val="00B42F62"/>
    <w:rPr>
      <w:rFonts w:ascii="Arial" w:eastAsia="Times New Roman" w:hAnsi="Arial" w:cs="Times New Roman"/>
      <w:sz w:val="16"/>
      <w:szCs w:val="16"/>
      <w:lang w:eastAsia="es-ES"/>
    </w:rPr>
  </w:style>
  <w:style w:type="paragraph" w:customStyle="1" w:styleId="Sangra3detindependiente1">
    <w:name w:val="Sangría 3 de t. independiente1"/>
    <w:basedOn w:val="Normal"/>
    <w:uiPriority w:val="99"/>
    <w:rsid w:val="00B42F62"/>
    <w:pPr>
      <w:widowControl w:val="0"/>
      <w:tabs>
        <w:tab w:val="left" w:pos="3600"/>
      </w:tabs>
      <w:suppressAutoHyphens/>
      <w:spacing w:after="0" w:line="240" w:lineRule="auto"/>
      <w:ind w:left="2160" w:hanging="2160"/>
      <w:jc w:val="both"/>
    </w:pPr>
    <w:rPr>
      <w:rFonts w:ascii="Arial" w:eastAsia="Times New Roman" w:hAnsi="Arial" w:cs="Times New Roman"/>
      <w:spacing w:val="-2"/>
      <w:sz w:val="24"/>
      <w:szCs w:val="20"/>
      <w:lang w:val="es-ES_tradnl" w:eastAsia="ar-SA"/>
    </w:rPr>
  </w:style>
  <w:style w:type="paragraph" w:styleId="Textonotapie">
    <w:name w:val="footnote text"/>
    <w:basedOn w:val="Normal"/>
    <w:link w:val="TextonotapieCar"/>
    <w:rsid w:val="00B42F62"/>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rsid w:val="00B42F62"/>
    <w:rPr>
      <w:rFonts w:ascii="Times New Roman" w:eastAsia="Times New Roman" w:hAnsi="Times New Roman" w:cs="Times New Roman"/>
      <w:sz w:val="20"/>
      <w:szCs w:val="20"/>
      <w:lang w:eastAsia="es-ES"/>
    </w:rPr>
  </w:style>
  <w:style w:type="character" w:styleId="Refdenotaalpie">
    <w:name w:val="footnote reference"/>
    <w:basedOn w:val="Fuentedeprrafopredeter"/>
    <w:rsid w:val="00B42F62"/>
    <w:rPr>
      <w:rFonts w:cs="Times New Roman"/>
      <w:vertAlign w:val="superscript"/>
    </w:rPr>
  </w:style>
  <w:style w:type="table" w:customStyle="1" w:styleId="Tablaconcuadrcula2">
    <w:name w:val="Tabla con cuadrícula2"/>
    <w:basedOn w:val="Tablanormal"/>
    <w:next w:val="Tablaconcuadrcula"/>
    <w:rsid w:val="00B42F62"/>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B42F62"/>
  </w:style>
  <w:style w:type="paragraph" w:customStyle="1" w:styleId="Textodenotaalfinal">
    <w:name w:val="Texto de nota al final"/>
    <w:basedOn w:val="Normal"/>
    <w:uiPriority w:val="99"/>
    <w:rsid w:val="00B42F62"/>
    <w:pPr>
      <w:widowControl w:val="0"/>
      <w:suppressAutoHyphens/>
      <w:spacing w:after="0" w:line="240" w:lineRule="auto"/>
    </w:pPr>
    <w:rPr>
      <w:rFonts w:ascii="Courier New" w:eastAsia="Times New Roman" w:hAnsi="Courier New" w:cs="Times New Roman"/>
      <w:sz w:val="24"/>
      <w:szCs w:val="20"/>
      <w:lang w:val="es-ES_tradnl" w:eastAsia="ar-SA"/>
    </w:rPr>
  </w:style>
  <w:style w:type="paragraph" w:styleId="Textosinformato">
    <w:name w:val="Plain Text"/>
    <w:basedOn w:val="Normal"/>
    <w:link w:val="TextosinformatoCar"/>
    <w:rsid w:val="00B42F62"/>
    <w:pPr>
      <w:spacing w:after="0" w:line="240" w:lineRule="auto"/>
      <w:jc w:val="both"/>
    </w:pPr>
    <w:rPr>
      <w:rFonts w:ascii="Courier New" w:eastAsia="Times New Roman" w:hAnsi="Courier New" w:cs="Times New Roman"/>
      <w:sz w:val="20"/>
      <w:szCs w:val="20"/>
      <w:lang w:val="es-ES_tradnl" w:eastAsia="es-ES"/>
    </w:rPr>
  </w:style>
  <w:style w:type="character" w:customStyle="1" w:styleId="TextosinformatoCar">
    <w:name w:val="Texto sin formato Car"/>
    <w:basedOn w:val="Fuentedeprrafopredeter"/>
    <w:link w:val="Textosinformato"/>
    <w:rsid w:val="00B42F62"/>
    <w:rPr>
      <w:rFonts w:ascii="Courier New" w:eastAsia="Times New Roman" w:hAnsi="Courier New" w:cs="Times New Roman"/>
      <w:sz w:val="20"/>
      <w:szCs w:val="20"/>
      <w:lang w:val="es-ES_tradnl" w:eastAsia="es-ES"/>
    </w:rPr>
  </w:style>
  <w:style w:type="table" w:customStyle="1" w:styleId="Tablaconcuadrcula11">
    <w:name w:val="Tabla con cuadrícula11"/>
    <w:basedOn w:val="Tablanormal"/>
    <w:next w:val="Tablaconcuadrcula"/>
    <w:rsid w:val="00B42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1a">
    <w:name w:val="n_1_a"/>
    <w:basedOn w:val="Normal"/>
    <w:rsid w:val="00B42F62"/>
    <w:pPr>
      <w:tabs>
        <w:tab w:val="left" w:pos="567"/>
        <w:tab w:val="left" w:pos="850"/>
        <w:tab w:val="left" w:pos="2016"/>
      </w:tabs>
      <w:spacing w:before="283" w:after="0" w:line="200" w:lineRule="atLeast"/>
      <w:ind w:left="397" w:right="397"/>
      <w:jc w:val="both"/>
    </w:pPr>
    <w:rPr>
      <w:rFonts w:ascii="Arial" w:eastAsia="Times New Roman" w:hAnsi="Arial" w:cs="Times New Roman"/>
      <w:sz w:val="19"/>
      <w:szCs w:val="20"/>
      <w:lang w:eastAsia="es-ES"/>
    </w:rPr>
  </w:style>
  <w:style w:type="paragraph" w:customStyle="1" w:styleId="apartadoneg">
    <w:name w:val="apartado_neg"/>
    <w:basedOn w:val="Normal"/>
    <w:rsid w:val="00B42F62"/>
    <w:pPr>
      <w:tabs>
        <w:tab w:val="left" w:pos="567"/>
        <w:tab w:val="left" w:pos="2016"/>
      </w:tabs>
      <w:spacing w:before="170" w:after="0" w:line="240" w:lineRule="atLeast"/>
      <w:ind w:left="567" w:hanging="567"/>
      <w:jc w:val="both"/>
    </w:pPr>
    <w:rPr>
      <w:rFonts w:ascii="Arial" w:eastAsia="Times New Roman" w:hAnsi="Arial" w:cs="Times New Roman"/>
      <w:b/>
      <w:sz w:val="21"/>
      <w:szCs w:val="20"/>
      <w:lang w:eastAsia="es-ES"/>
    </w:rPr>
  </w:style>
  <w:style w:type="paragraph" w:styleId="Textodebloque">
    <w:name w:val="Block Text"/>
    <w:basedOn w:val="Normal"/>
    <w:rsid w:val="00B42F62"/>
    <w:pPr>
      <w:tabs>
        <w:tab w:val="left" w:pos="-1843"/>
        <w:tab w:val="left" w:pos="180"/>
        <w:tab w:val="left" w:pos="720"/>
      </w:tabs>
      <w:suppressAutoHyphens/>
      <w:spacing w:after="0" w:line="240" w:lineRule="auto"/>
      <w:ind w:left="357" w:right="403"/>
      <w:jc w:val="both"/>
    </w:pPr>
    <w:rPr>
      <w:rFonts w:ascii="Arial" w:eastAsia="Times New Roman" w:hAnsi="Arial" w:cs="Arial"/>
      <w:spacing w:val="-3"/>
      <w:szCs w:val="20"/>
      <w:lang w:eastAsia="es-ES"/>
    </w:rPr>
  </w:style>
  <w:style w:type="paragraph" w:customStyle="1" w:styleId="cuadranex">
    <w:name w:val="cuadr_anex"/>
    <w:basedOn w:val="Normal"/>
    <w:rsid w:val="00B42F62"/>
    <w:pPr>
      <w:pBdr>
        <w:bottom w:val="single" w:sz="6" w:space="0" w:color="auto"/>
      </w:pBdr>
      <w:tabs>
        <w:tab w:val="left" w:pos="567"/>
        <w:tab w:val="left" w:pos="850"/>
        <w:tab w:val="left" w:pos="2016"/>
      </w:tabs>
      <w:spacing w:before="170" w:after="0" w:line="200" w:lineRule="atLeast"/>
      <w:ind w:left="510" w:right="510"/>
      <w:jc w:val="both"/>
    </w:pPr>
    <w:rPr>
      <w:rFonts w:ascii="Arial" w:eastAsia="Times New Roman" w:hAnsi="Arial" w:cs="Times New Roman"/>
      <w:sz w:val="19"/>
      <w:szCs w:val="20"/>
      <w:lang w:eastAsia="es-ES"/>
    </w:rPr>
  </w:style>
  <w:style w:type="paragraph" w:styleId="Sangra2detindependiente">
    <w:name w:val="Body Text Indent 2"/>
    <w:basedOn w:val="Normal"/>
    <w:link w:val="Sangra2detindependienteCar"/>
    <w:rsid w:val="00B42F62"/>
    <w:pPr>
      <w:spacing w:after="0" w:line="240" w:lineRule="auto"/>
      <w:ind w:left="708"/>
      <w:jc w:val="both"/>
    </w:pPr>
    <w:rPr>
      <w:rFonts w:ascii="Arial" w:eastAsia="Times New Roman" w:hAnsi="Arial" w:cs="Arial"/>
      <w:szCs w:val="20"/>
      <w:lang w:eastAsia="es-ES"/>
    </w:rPr>
  </w:style>
  <w:style w:type="character" w:customStyle="1" w:styleId="Sangra2detindependienteCar">
    <w:name w:val="Sangría 2 de t. independiente Car"/>
    <w:basedOn w:val="Fuentedeprrafopredeter"/>
    <w:link w:val="Sangra2detindependiente"/>
    <w:rsid w:val="00B42F62"/>
    <w:rPr>
      <w:rFonts w:ascii="Arial" w:eastAsia="Times New Roman" w:hAnsi="Arial" w:cs="Arial"/>
      <w:szCs w:val="20"/>
      <w:lang w:eastAsia="es-ES"/>
    </w:rPr>
  </w:style>
  <w:style w:type="paragraph" w:styleId="Textoindependiente3">
    <w:name w:val="Body Text 3"/>
    <w:basedOn w:val="Normal"/>
    <w:link w:val="Textoindependiente3Car"/>
    <w:rsid w:val="00B42F62"/>
    <w:pPr>
      <w:spacing w:after="120" w:line="240" w:lineRule="auto"/>
      <w:jc w:val="both"/>
    </w:pPr>
    <w:rPr>
      <w:rFonts w:ascii="Arial" w:eastAsia="Times New Roman" w:hAnsi="Arial" w:cs="Times New Roman"/>
      <w:sz w:val="16"/>
      <w:szCs w:val="16"/>
      <w:lang w:eastAsia="es-ES"/>
    </w:rPr>
  </w:style>
  <w:style w:type="character" w:customStyle="1" w:styleId="Textoindependiente3Car">
    <w:name w:val="Texto independiente 3 Car"/>
    <w:basedOn w:val="Fuentedeprrafopredeter"/>
    <w:link w:val="Textoindependiente3"/>
    <w:rsid w:val="00B42F62"/>
    <w:rPr>
      <w:rFonts w:ascii="Arial" w:eastAsia="Times New Roman" w:hAnsi="Arial" w:cs="Times New Roman"/>
      <w:sz w:val="16"/>
      <w:szCs w:val="16"/>
      <w:lang w:eastAsia="es-ES"/>
    </w:rPr>
  </w:style>
  <w:style w:type="paragraph" w:customStyle="1" w:styleId="txtconesp0">
    <w:name w:val="txtconesp"/>
    <w:basedOn w:val="Normal"/>
    <w:rsid w:val="00B42F62"/>
    <w:pPr>
      <w:spacing w:before="170" w:after="0" w:line="200" w:lineRule="atLeast"/>
      <w:ind w:left="397" w:right="397" w:firstLine="340"/>
      <w:jc w:val="both"/>
    </w:pPr>
    <w:rPr>
      <w:rFonts w:ascii="Arial" w:eastAsia="Times New Roman" w:hAnsi="Arial" w:cs="Times New Roman"/>
      <w:sz w:val="19"/>
      <w:szCs w:val="19"/>
      <w:lang w:eastAsia="es-ES"/>
    </w:rPr>
  </w:style>
  <w:style w:type="character" w:styleId="Textoennegrita">
    <w:name w:val="Strong"/>
    <w:basedOn w:val="Fuentedeprrafopredeter"/>
    <w:qFormat/>
    <w:rsid w:val="00B42F62"/>
    <w:rPr>
      <w:b/>
      <w:bCs/>
    </w:rPr>
  </w:style>
  <w:style w:type="paragraph" w:customStyle="1" w:styleId="Textoanotac">
    <w:name w:val="Texto anotac"/>
    <w:basedOn w:val="Normal"/>
    <w:rsid w:val="00B42F6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Pr>
      <w:rFonts w:ascii="Courier New" w:eastAsia="Times New Roman" w:hAnsi="Courier New" w:cs="Times New Roman"/>
      <w:snapToGrid w:val="0"/>
      <w:sz w:val="20"/>
      <w:szCs w:val="20"/>
      <w:lang w:eastAsia="es-ES"/>
    </w:rPr>
  </w:style>
  <w:style w:type="character" w:styleId="Hipervnculovisitado">
    <w:name w:val="FollowedHyperlink"/>
    <w:basedOn w:val="Fuentedeprrafopredeter"/>
    <w:uiPriority w:val="99"/>
    <w:rsid w:val="00B42F62"/>
    <w:rPr>
      <w:color w:val="800080"/>
      <w:u w:val="single"/>
    </w:rPr>
  </w:style>
  <w:style w:type="paragraph" w:customStyle="1" w:styleId="xl24">
    <w:name w:val="xl24"/>
    <w:basedOn w:val="Normal"/>
    <w:rsid w:val="00B42F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s-ES"/>
    </w:rPr>
  </w:style>
  <w:style w:type="paragraph" w:customStyle="1" w:styleId="xl25">
    <w:name w:val="xl25"/>
    <w:basedOn w:val="Normal"/>
    <w:rsid w:val="00B42F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es-ES"/>
    </w:rPr>
  </w:style>
  <w:style w:type="paragraph" w:customStyle="1" w:styleId="xl26">
    <w:name w:val="xl26"/>
    <w:basedOn w:val="Normal"/>
    <w:rsid w:val="00B42F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ES"/>
    </w:rPr>
  </w:style>
  <w:style w:type="paragraph" w:customStyle="1" w:styleId="xl27">
    <w:name w:val="xl27"/>
    <w:basedOn w:val="Normal"/>
    <w:rsid w:val="00B42F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s-ES"/>
    </w:rPr>
  </w:style>
  <w:style w:type="paragraph" w:customStyle="1" w:styleId="xl28">
    <w:name w:val="xl28"/>
    <w:basedOn w:val="Normal"/>
    <w:rsid w:val="00B42F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16"/>
      <w:szCs w:val="16"/>
      <w:lang w:eastAsia="es-ES"/>
    </w:rPr>
  </w:style>
  <w:style w:type="paragraph" w:customStyle="1" w:styleId="xl29">
    <w:name w:val="xl29"/>
    <w:basedOn w:val="Normal"/>
    <w:rsid w:val="00B42F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ES"/>
    </w:rPr>
  </w:style>
  <w:style w:type="paragraph" w:customStyle="1" w:styleId="xl30">
    <w:name w:val="xl30"/>
    <w:basedOn w:val="Normal"/>
    <w:rsid w:val="00B42F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es-ES"/>
    </w:rPr>
  </w:style>
  <w:style w:type="paragraph" w:customStyle="1" w:styleId="xl31">
    <w:name w:val="xl31"/>
    <w:basedOn w:val="Normal"/>
    <w:rsid w:val="00B42F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16"/>
      <w:szCs w:val="16"/>
      <w:lang w:eastAsia="es-ES"/>
    </w:rPr>
  </w:style>
  <w:style w:type="paragraph" w:customStyle="1" w:styleId="xl32">
    <w:name w:val="xl32"/>
    <w:basedOn w:val="Normal"/>
    <w:rsid w:val="00B42F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16"/>
      <w:szCs w:val="16"/>
      <w:lang w:eastAsia="es-ES"/>
    </w:rPr>
  </w:style>
  <w:style w:type="paragraph" w:customStyle="1" w:styleId="xl33">
    <w:name w:val="xl33"/>
    <w:basedOn w:val="Normal"/>
    <w:rsid w:val="00B42F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es-ES"/>
    </w:rPr>
  </w:style>
  <w:style w:type="paragraph" w:customStyle="1" w:styleId="Prrafodelista1">
    <w:name w:val="Párrafo de lista1"/>
    <w:basedOn w:val="Normal"/>
    <w:rsid w:val="00B42F62"/>
    <w:pPr>
      <w:spacing w:after="0" w:line="240" w:lineRule="auto"/>
      <w:ind w:left="720"/>
      <w:contextualSpacing/>
      <w:jc w:val="both"/>
    </w:pPr>
    <w:rPr>
      <w:rFonts w:ascii="Arial" w:hAnsi="Arial" w:cs="Times New Roman"/>
      <w:sz w:val="24"/>
      <w:szCs w:val="20"/>
      <w:lang w:eastAsia="es-ES"/>
    </w:rPr>
  </w:style>
  <w:style w:type="paragraph" w:styleId="Mapadeldocumento">
    <w:name w:val="Document Map"/>
    <w:basedOn w:val="Normal"/>
    <w:link w:val="MapadeldocumentoCar"/>
    <w:semiHidden/>
    <w:rsid w:val="00B42F62"/>
    <w:pPr>
      <w:shd w:val="clear" w:color="auto" w:fill="000080"/>
      <w:spacing w:after="0" w:line="240" w:lineRule="auto"/>
      <w:jc w:val="both"/>
    </w:pPr>
    <w:rPr>
      <w:rFonts w:ascii="Tahoma" w:eastAsia="Times New Roman" w:hAnsi="Tahoma" w:cs="Tahoma"/>
      <w:sz w:val="20"/>
      <w:szCs w:val="20"/>
      <w:lang w:eastAsia="es-ES"/>
    </w:rPr>
  </w:style>
  <w:style w:type="character" w:customStyle="1" w:styleId="MapadeldocumentoCar">
    <w:name w:val="Mapa del documento Car"/>
    <w:basedOn w:val="Fuentedeprrafopredeter"/>
    <w:link w:val="Mapadeldocumento"/>
    <w:semiHidden/>
    <w:rsid w:val="00B42F62"/>
    <w:rPr>
      <w:rFonts w:ascii="Tahoma" w:eastAsia="Times New Roman" w:hAnsi="Tahoma" w:cs="Tahoma"/>
      <w:sz w:val="20"/>
      <w:szCs w:val="20"/>
      <w:shd w:val="clear" w:color="auto" w:fill="000080"/>
      <w:lang w:eastAsia="es-ES"/>
    </w:rPr>
  </w:style>
  <w:style w:type="paragraph" w:customStyle="1" w:styleId="Nivel1">
    <w:name w:val="Nivel 1"/>
    <w:basedOn w:val="Normal"/>
    <w:next w:val="Normal"/>
    <w:rsid w:val="00B42F62"/>
    <w:pPr>
      <w:spacing w:after="0" w:line="240" w:lineRule="auto"/>
    </w:pPr>
    <w:rPr>
      <w:rFonts w:ascii="Arial" w:eastAsia="Times New Roman" w:hAnsi="Arial" w:cs="Times New Roman"/>
      <w:b/>
      <w:sz w:val="32"/>
      <w:szCs w:val="20"/>
      <w:lang w:eastAsia="es-ES"/>
    </w:rPr>
  </w:style>
  <w:style w:type="paragraph" w:styleId="Textonotaalfinal">
    <w:name w:val="endnote text"/>
    <w:basedOn w:val="Normal"/>
    <w:link w:val="TextonotaalfinalCar"/>
    <w:unhideWhenUsed/>
    <w:rsid w:val="00B42F62"/>
    <w:pPr>
      <w:spacing w:after="0" w:line="240" w:lineRule="auto"/>
      <w:jc w:val="both"/>
    </w:pPr>
    <w:rPr>
      <w:rFonts w:cs="Times New Roman"/>
      <w:sz w:val="20"/>
      <w:szCs w:val="20"/>
    </w:rPr>
  </w:style>
  <w:style w:type="character" w:customStyle="1" w:styleId="TextonotaalfinalCar">
    <w:name w:val="Texto nota al final Car"/>
    <w:basedOn w:val="Fuentedeprrafopredeter"/>
    <w:link w:val="Textonotaalfinal"/>
    <w:rsid w:val="00B42F62"/>
    <w:rPr>
      <w:rFonts w:ascii="Calibri" w:eastAsia="Calibri" w:hAnsi="Calibri" w:cs="Times New Roman"/>
      <w:sz w:val="20"/>
      <w:szCs w:val="20"/>
    </w:rPr>
  </w:style>
  <w:style w:type="character" w:styleId="Refdenotaalfinal">
    <w:name w:val="endnote reference"/>
    <w:basedOn w:val="Fuentedeprrafopredeter"/>
    <w:semiHidden/>
    <w:unhideWhenUsed/>
    <w:rsid w:val="00B42F62"/>
    <w:rPr>
      <w:vertAlign w:val="superscript"/>
    </w:rPr>
  </w:style>
  <w:style w:type="character" w:styleId="Textodelmarcadordeposicin">
    <w:name w:val="Placeholder Text"/>
    <w:basedOn w:val="Fuentedeprrafopredeter"/>
    <w:uiPriority w:val="99"/>
    <w:semiHidden/>
    <w:rsid w:val="00B42F62"/>
    <w:rPr>
      <w:color w:val="808080"/>
    </w:rPr>
  </w:style>
  <w:style w:type="paragraph" w:styleId="Continuarlista5">
    <w:name w:val="List Continue 5"/>
    <w:basedOn w:val="Normal"/>
    <w:uiPriority w:val="99"/>
    <w:unhideWhenUsed/>
    <w:rsid w:val="00B42F62"/>
    <w:pPr>
      <w:spacing w:after="120" w:line="240" w:lineRule="auto"/>
      <w:ind w:left="1415"/>
      <w:contextualSpacing/>
      <w:jc w:val="both"/>
    </w:pPr>
    <w:rPr>
      <w:rFonts w:ascii="Arial" w:eastAsia="Times New Roman" w:hAnsi="Arial" w:cs="Times New Roman"/>
      <w:sz w:val="24"/>
      <w:szCs w:val="20"/>
      <w:lang w:eastAsia="es-ES"/>
    </w:rPr>
  </w:style>
  <w:style w:type="character" w:customStyle="1" w:styleId="jclm">
    <w:name w:val="jclm"/>
    <w:basedOn w:val="Fuentedeprrafopredeter"/>
    <w:semiHidden/>
    <w:rsid w:val="00B42F62"/>
    <w:rPr>
      <w:rFonts w:ascii="Arial" w:hAnsi="Arial" w:cs="Arial"/>
      <w:color w:val="auto"/>
      <w:sz w:val="20"/>
      <w:szCs w:val="20"/>
    </w:rPr>
  </w:style>
  <w:style w:type="paragraph" w:styleId="Descripcin">
    <w:name w:val="caption"/>
    <w:basedOn w:val="Normal"/>
    <w:next w:val="Normal"/>
    <w:semiHidden/>
    <w:unhideWhenUsed/>
    <w:qFormat/>
    <w:rsid w:val="00B42F62"/>
    <w:pPr>
      <w:spacing w:line="240" w:lineRule="auto"/>
      <w:jc w:val="both"/>
    </w:pPr>
    <w:rPr>
      <w:rFonts w:ascii="Arial" w:eastAsia="Times New Roman" w:hAnsi="Arial" w:cs="Times New Roman"/>
      <w:b/>
      <w:bCs/>
      <w:color w:val="5B9BD5" w:themeColor="accent1"/>
      <w:sz w:val="18"/>
      <w:szCs w:val="18"/>
      <w:lang w:eastAsia="es-ES"/>
    </w:rPr>
  </w:style>
  <w:style w:type="paragraph" w:styleId="TtuloTDC">
    <w:name w:val="TOC Heading"/>
    <w:basedOn w:val="Ttulo1"/>
    <w:next w:val="Normal"/>
    <w:uiPriority w:val="39"/>
    <w:unhideWhenUsed/>
    <w:qFormat/>
    <w:rsid w:val="00B42F62"/>
    <w:pPr>
      <w:spacing w:line="276" w:lineRule="auto"/>
      <w:jc w:val="left"/>
      <w:outlineLvl w:val="9"/>
    </w:pPr>
  </w:style>
  <w:style w:type="paragraph" w:styleId="TDC1">
    <w:name w:val="toc 1"/>
    <w:basedOn w:val="Normal"/>
    <w:next w:val="Normal"/>
    <w:autoRedefine/>
    <w:uiPriority w:val="39"/>
    <w:rsid w:val="00B42F62"/>
    <w:pPr>
      <w:tabs>
        <w:tab w:val="right" w:leader="dot" w:pos="9060"/>
      </w:tabs>
      <w:spacing w:after="100" w:line="240" w:lineRule="auto"/>
      <w:ind w:left="284"/>
      <w:jc w:val="both"/>
    </w:pPr>
    <w:rPr>
      <w:rFonts w:ascii="Arial" w:eastAsia="Times New Roman" w:hAnsi="Arial" w:cs="Times New Roman"/>
      <w:sz w:val="24"/>
      <w:szCs w:val="20"/>
      <w:lang w:eastAsia="es-ES"/>
    </w:rPr>
  </w:style>
  <w:style w:type="paragraph" w:styleId="TDC2">
    <w:name w:val="toc 2"/>
    <w:basedOn w:val="Normal"/>
    <w:next w:val="Normal"/>
    <w:autoRedefine/>
    <w:uiPriority w:val="39"/>
    <w:rsid w:val="00B42F62"/>
    <w:pPr>
      <w:spacing w:after="100" w:line="240" w:lineRule="auto"/>
      <w:ind w:left="240"/>
      <w:jc w:val="both"/>
    </w:pPr>
    <w:rPr>
      <w:rFonts w:ascii="Arial" w:eastAsia="Times New Roman" w:hAnsi="Arial" w:cs="Times New Roman"/>
      <w:sz w:val="24"/>
      <w:szCs w:val="20"/>
      <w:lang w:eastAsia="es-ES"/>
    </w:rPr>
  </w:style>
  <w:style w:type="numbering" w:customStyle="1" w:styleId="Sinlista11">
    <w:name w:val="Sin lista11"/>
    <w:next w:val="Sinlista"/>
    <w:uiPriority w:val="99"/>
    <w:semiHidden/>
    <w:unhideWhenUsed/>
    <w:rsid w:val="00B42F62"/>
  </w:style>
  <w:style w:type="paragraph" w:customStyle="1" w:styleId="Style1">
    <w:name w:val="Style 1"/>
    <w:basedOn w:val="Normal"/>
    <w:uiPriority w:val="99"/>
    <w:rsid w:val="00B42F62"/>
    <w:pPr>
      <w:widowControl w:val="0"/>
      <w:autoSpaceDE w:val="0"/>
      <w:autoSpaceDN w:val="0"/>
      <w:adjustRightInd w:val="0"/>
      <w:spacing w:after="0" w:line="240" w:lineRule="auto"/>
    </w:pPr>
    <w:rPr>
      <w:rFonts w:ascii="Times New Roman" w:eastAsia="Times New Roman" w:hAnsi="Times New Roman" w:cs="Times New Roman"/>
      <w:sz w:val="20"/>
      <w:szCs w:val="20"/>
      <w:lang w:eastAsia="es-ES"/>
    </w:rPr>
  </w:style>
  <w:style w:type="paragraph" w:customStyle="1" w:styleId="Style3">
    <w:name w:val="Style 3"/>
    <w:basedOn w:val="Normal"/>
    <w:uiPriority w:val="99"/>
    <w:rsid w:val="00B42F62"/>
    <w:pPr>
      <w:widowControl w:val="0"/>
      <w:autoSpaceDE w:val="0"/>
      <w:autoSpaceDN w:val="0"/>
      <w:spacing w:before="288" w:after="0" w:line="240" w:lineRule="auto"/>
      <w:ind w:left="72"/>
      <w:jc w:val="both"/>
    </w:pPr>
    <w:rPr>
      <w:rFonts w:ascii="Times New Roman" w:eastAsia="Times New Roman" w:hAnsi="Times New Roman" w:cs="Times New Roman"/>
      <w:sz w:val="24"/>
      <w:szCs w:val="24"/>
      <w:lang w:eastAsia="es-ES"/>
    </w:rPr>
  </w:style>
  <w:style w:type="character" w:customStyle="1" w:styleId="CharacterStyle1">
    <w:name w:val="Character Style 1"/>
    <w:uiPriority w:val="99"/>
    <w:rsid w:val="00B42F62"/>
    <w:rPr>
      <w:rFonts w:ascii="Tahoma" w:hAnsi="Tahoma" w:cs="Tahoma"/>
      <w:sz w:val="18"/>
      <w:szCs w:val="18"/>
    </w:rPr>
  </w:style>
  <w:style w:type="character" w:customStyle="1" w:styleId="CharacterStyle2">
    <w:name w:val="Character Style 2"/>
    <w:uiPriority w:val="99"/>
    <w:rsid w:val="00B42F62"/>
    <w:rPr>
      <w:sz w:val="20"/>
      <w:szCs w:val="20"/>
    </w:rPr>
  </w:style>
  <w:style w:type="character" w:customStyle="1" w:styleId="CharacterStyle3">
    <w:name w:val="Character Style 3"/>
    <w:uiPriority w:val="99"/>
    <w:rsid w:val="00B42F62"/>
    <w:rPr>
      <w:sz w:val="24"/>
      <w:szCs w:val="24"/>
    </w:rPr>
  </w:style>
  <w:style w:type="paragraph" w:styleId="TDC3">
    <w:name w:val="toc 3"/>
    <w:basedOn w:val="Normal"/>
    <w:next w:val="Normal"/>
    <w:autoRedefine/>
    <w:uiPriority w:val="39"/>
    <w:unhideWhenUsed/>
    <w:rsid w:val="00B42F62"/>
    <w:pPr>
      <w:spacing w:after="100" w:line="240" w:lineRule="auto"/>
      <w:ind w:left="480"/>
      <w:jc w:val="both"/>
    </w:pPr>
    <w:rPr>
      <w:rFonts w:ascii="Arial" w:eastAsia="Times New Roman" w:hAnsi="Arial" w:cs="Times New Roman"/>
      <w:sz w:val="24"/>
      <w:szCs w:val="20"/>
      <w:lang w:eastAsia="es-ES"/>
    </w:rPr>
  </w:style>
  <w:style w:type="paragraph" w:customStyle="1" w:styleId="msonormal0">
    <w:name w:val="msonormal"/>
    <w:basedOn w:val="Normal"/>
    <w:rsid w:val="00B42F6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67">
    <w:name w:val="xl67"/>
    <w:basedOn w:val="Normal"/>
    <w:rsid w:val="00B42F6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ES"/>
    </w:rPr>
  </w:style>
  <w:style w:type="paragraph" w:customStyle="1" w:styleId="xl68">
    <w:name w:val="xl68"/>
    <w:basedOn w:val="Normal"/>
    <w:rsid w:val="00B42F62"/>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ES"/>
    </w:rPr>
  </w:style>
  <w:style w:type="paragraph" w:customStyle="1" w:styleId="xl69">
    <w:name w:val="xl69"/>
    <w:basedOn w:val="Normal"/>
    <w:rsid w:val="00B42F62"/>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ES"/>
    </w:rPr>
  </w:style>
  <w:style w:type="paragraph" w:customStyle="1" w:styleId="xl70">
    <w:name w:val="xl70"/>
    <w:basedOn w:val="Normal"/>
    <w:rsid w:val="00B42F62"/>
    <w:pPr>
      <w:pBdr>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ES"/>
    </w:rPr>
  </w:style>
  <w:style w:type="paragraph" w:customStyle="1" w:styleId="xl71">
    <w:name w:val="xl71"/>
    <w:basedOn w:val="Normal"/>
    <w:rsid w:val="00B42F62"/>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ES"/>
    </w:rPr>
  </w:style>
  <w:style w:type="paragraph" w:customStyle="1" w:styleId="xl72">
    <w:name w:val="xl72"/>
    <w:basedOn w:val="Normal"/>
    <w:rsid w:val="00B42F6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ES"/>
    </w:rPr>
  </w:style>
  <w:style w:type="paragraph" w:customStyle="1" w:styleId="xl73">
    <w:name w:val="xl73"/>
    <w:basedOn w:val="Normal"/>
    <w:rsid w:val="00B42F62"/>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ES"/>
    </w:rPr>
  </w:style>
  <w:style w:type="paragraph" w:customStyle="1" w:styleId="xl74">
    <w:name w:val="xl74"/>
    <w:basedOn w:val="Normal"/>
    <w:rsid w:val="00B42F6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ES"/>
    </w:rPr>
  </w:style>
  <w:style w:type="paragraph" w:customStyle="1" w:styleId="xl75">
    <w:name w:val="xl75"/>
    <w:basedOn w:val="Normal"/>
    <w:rsid w:val="00B42F62"/>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ES"/>
    </w:rPr>
  </w:style>
  <w:style w:type="paragraph" w:customStyle="1" w:styleId="xl76">
    <w:name w:val="xl76"/>
    <w:basedOn w:val="Normal"/>
    <w:rsid w:val="00B42F6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ES"/>
    </w:rPr>
  </w:style>
  <w:style w:type="paragraph" w:customStyle="1" w:styleId="xl77">
    <w:name w:val="xl77"/>
    <w:basedOn w:val="Normal"/>
    <w:rsid w:val="00B42F6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ES"/>
    </w:rPr>
  </w:style>
  <w:style w:type="paragraph" w:customStyle="1" w:styleId="xl78">
    <w:name w:val="xl78"/>
    <w:basedOn w:val="Normal"/>
    <w:rsid w:val="00B42F62"/>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S"/>
    </w:rPr>
  </w:style>
  <w:style w:type="paragraph" w:customStyle="1" w:styleId="xl79">
    <w:name w:val="xl79"/>
    <w:basedOn w:val="Normal"/>
    <w:rsid w:val="00B42F6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S"/>
    </w:rPr>
  </w:style>
  <w:style w:type="paragraph" w:customStyle="1" w:styleId="xl80">
    <w:name w:val="xl80"/>
    <w:basedOn w:val="Normal"/>
    <w:rsid w:val="00B42F6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S"/>
    </w:rPr>
  </w:style>
  <w:style w:type="paragraph" w:customStyle="1" w:styleId="xl81">
    <w:name w:val="xl81"/>
    <w:basedOn w:val="Normal"/>
    <w:rsid w:val="00B42F62"/>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S"/>
    </w:rPr>
  </w:style>
  <w:style w:type="paragraph" w:customStyle="1" w:styleId="xl82">
    <w:name w:val="xl82"/>
    <w:basedOn w:val="Normal"/>
    <w:rsid w:val="00B42F6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ES"/>
    </w:rPr>
  </w:style>
  <w:style w:type="paragraph" w:customStyle="1" w:styleId="xl83">
    <w:name w:val="xl83"/>
    <w:basedOn w:val="Normal"/>
    <w:rsid w:val="00B42F62"/>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ES"/>
    </w:rPr>
  </w:style>
  <w:style w:type="paragraph" w:customStyle="1" w:styleId="xl84">
    <w:name w:val="xl84"/>
    <w:basedOn w:val="Normal"/>
    <w:rsid w:val="00B42F6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ES"/>
    </w:rPr>
  </w:style>
  <w:style w:type="paragraph" w:customStyle="1" w:styleId="xl85">
    <w:name w:val="xl85"/>
    <w:basedOn w:val="Normal"/>
    <w:rsid w:val="00B42F6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ES"/>
    </w:rPr>
  </w:style>
  <w:style w:type="paragraph" w:customStyle="1" w:styleId="xl86">
    <w:name w:val="xl86"/>
    <w:basedOn w:val="Normal"/>
    <w:rsid w:val="00B42F62"/>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ES"/>
    </w:rPr>
  </w:style>
  <w:style w:type="paragraph" w:customStyle="1" w:styleId="xl87">
    <w:name w:val="xl87"/>
    <w:basedOn w:val="Normal"/>
    <w:rsid w:val="00B42F6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ES"/>
    </w:rPr>
  </w:style>
  <w:style w:type="paragraph" w:customStyle="1" w:styleId="xl88">
    <w:name w:val="xl88"/>
    <w:basedOn w:val="Normal"/>
    <w:rsid w:val="00B42F6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ES"/>
    </w:rPr>
  </w:style>
  <w:style w:type="paragraph" w:customStyle="1" w:styleId="xl89">
    <w:name w:val="xl89"/>
    <w:basedOn w:val="Normal"/>
    <w:rsid w:val="00B42F62"/>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ES"/>
    </w:rPr>
  </w:style>
  <w:style w:type="paragraph" w:customStyle="1" w:styleId="xl90">
    <w:name w:val="xl90"/>
    <w:basedOn w:val="Normal"/>
    <w:rsid w:val="00B42F62"/>
    <w:pPr>
      <w:spacing w:before="100" w:beforeAutospacing="1" w:after="100" w:afterAutospacing="1" w:line="240" w:lineRule="auto"/>
    </w:pPr>
    <w:rPr>
      <w:rFonts w:ascii="Times New Roman" w:eastAsia="Times New Roman" w:hAnsi="Times New Roman" w:cs="Times New Roman"/>
      <w:sz w:val="18"/>
      <w:szCs w:val="18"/>
      <w:lang w:eastAsia="es-ES"/>
    </w:rPr>
  </w:style>
  <w:style w:type="paragraph" w:customStyle="1" w:styleId="xl91">
    <w:name w:val="xl91"/>
    <w:basedOn w:val="Normal"/>
    <w:rsid w:val="00B42F62"/>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ES"/>
    </w:rPr>
  </w:style>
  <w:style w:type="paragraph" w:customStyle="1" w:styleId="xl92">
    <w:name w:val="xl92"/>
    <w:basedOn w:val="Normal"/>
    <w:rsid w:val="00B42F6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ES"/>
    </w:rPr>
  </w:style>
  <w:style w:type="paragraph" w:customStyle="1" w:styleId="xl93">
    <w:name w:val="xl93"/>
    <w:basedOn w:val="Normal"/>
    <w:rsid w:val="00B42F6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ES"/>
    </w:rPr>
  </w:style>
  <w:style w:type="paragraph" w:customStyle="1" w:styleId="xl94">
    <w:name w:val="xl94"/>
    <w:basedOn w:val="Normal"/>
    <w:rsid w:val="00B42F62"/>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ES"/>
    </w:rPr>
  </w:style>
  <w:style w:type="paragraph" w:customStyle="1" w:styleId="xl95">
    <w:name w:val="xl95"/>
    <w:basedOn w:val="Normal"/>
    <w:rsid w:val="00B42F6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ES"/>
    </w:rPr>
  </w:style>
  <w:style w:type="paragraph" w:customStyle="1" w:styleId="xl96">
    <w:name w:val="xl96"/>
    <w:basedOn w:val="Normal"/>
    <w:rsid w:val="00B42F62"/>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ES"/>
    </w:rPr>
  </w:style>
  <w:style w:type="character" w:customStyle="1" w:styleId="Hipervnculo1">
    <w:name w:val="Hipervínculo1"/>
    <w:basedOn w:val="Fuentedeprrafopredeter"/>
    <w:uiPriority w:val="99"/>
    <w:unhideWhenUsed/>
    <w:rsid w:val="00B42F62"/>
    <w:rPr>
      <w:color w:val="0563C1"/>
      <w:u w:val="single"/>
    </w:rPr>
  </w:style>
  <w:style w:type="paragraph" w:customStyle="1" w:styleId="NormalWeb1">
    <w:name w:val="Normal (Web)1"/>
    <w:basedOn w:val="Normal"/>
    <w:next w:val="NormalWeb"/>
    <w:uiPriority w:val="99"/>
    <w:unhideWhenUsed/>
    <w:rsid w:val="00B42F6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extoindependiente21">
    <w:name w:val="Texto independiente 21"/>
    <w:basedOn w:val="Normal"/>
    <w:next w:val="Textoindependiente2"/>
    <w:uiPriority w:val="99"/>
    <w:semiHidden/>
    <w:unhideWhenUsed/>
    <w:rsid w:val="00B42F62"/>
    <w:pPr>
      <w:spacing w:after="120" w:line="480" w:lineRule="auto"/>
    </w:pPr>
    <w:rPr>
      <w:rFonts w:asciiTheme="minorHAnsi" w:eastAsia="Times New Roman" w:hAnsiTheme="minorHAnsi" w:cstheme="minorBidi"/>
      <w:lang w:eastAsia="es-ES"/>
    </w:rPr>
  </w:style>
  <w:style w:type="character" w:styleId="Mencinsinresolver">
    <w:name w:val="Unresolved Mention"/>
    <w:basedOn w:val="Fuentedeprrafopredeter"/>
    <w:uiPriority w:val="99"/>
    <w:semiHidden/>
    <w:unhideWhenUsed/>
    <w:rsid w:val="00B42F62"/>
    <w:rPr>
      <w:color w:val="605E5C"/>
      <w:shd w:val="clear" w:color="auto" w:fill="E1DFDD"/>
    </w:rPr>
  </w:style>
  <w:style w:type="numbering" w:customStyle="1" w:styleId="Sinlista111">
    <w:name w:val="Sin lista111"/>
    <w:next w:val="Sinlista"/>
    <w:uiPriority w:val="99"/>
    <w:semiHidden/>
    <w:unhideWhenUsed/>
    <w:rsid w:val="00B42F62"/>
  </w:style>
  <w:style w:type="character" w:customStyle="1" w:styleId="PrrafodelistaCar">
    <w:name w:val="Párrafo de lista Car"/>
    <w:aliases w:val="Lista de nivel 1 Car,Bullet List Car,FooterText Car,numbered Car,Paragraphe de liste1 Car,Bulletr List Paragraph Car,列出段落 Car,列出段落1 Car,List Paragraph2 Car,List Paragraph21 Car,Listeafsnit1 Car,Parágrafo da Lista1 Car,リスト段落1 Car"/>
    <w:link w:val="Prrafodelista"/>
    <w:uiPriority w:val="99"/>
    <w:qFormat/>
    <w:locked/>
    <w:rsid w:val="00B42F62"/>
    <w:rPr>
      <w:rFonts w:ascii="Calibri" w:eastAsia="Calibri" w:hAnsi="Calibri" w:cs="Calibri"/>
    </w:rPr>
  </w:style>
  <w:style w:type="character" w:customStyle="1" w:styleId="Textoindependiente2Car1">
    <w:name w:val="Texto independiente 2 Car1"/>
    <w:basedOn w:val="Fuentedeprrafopredeter"/>
    <w:uiPriority w:val="99"/>
    <w:semiHidden/>
    <w:rsid w:val="00B42F62"/>
  </w:style>
  <w:style w:type="numbering" w:customStyle="1" w:styleId="Sinlista2">
    <w:name w:val="Sin lista2"/>
    <w:next w:val="Sinlista"/>
    <w:uiPriority w:val="99"/>
    <w:semiHidden/>
    <w:unhideWhenUsed/>
    <w:rsid w:val="00B42F62"/>
  </w:style>
  <w:style w:type="paragraph" w:customStyle="1" w:styleId="xl97">
    <w:name w:val="xl97"/>
    <w:basedOn w:val="Normal"/>
    <w:rsid w:val="00B42F62"/>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s-ES"/>
    </w:rPr>
  </w:style>
  <w:style w:type="paragraph" w:customStyle="1" w:styleId="xl98">
    <w:name w:val="xl98"/>
    <w:basedOn w:val="Normal"/>
    <w:rsid w:val="00B42F62"/>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s-ES"/>
    </w:rPr>
  </w:style>
  <w:style w:type="paragraph" w:customStyle="1" w:styleId="xl99">
    <w:name w:val="xl99"/>
    <w:basedOn w:val="Normal"/>
    <w:rsid w:val="00B42F6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35233">
      <w:bodyDiv w:val="1"/>
      <w:marLeft w:val="0"/>
      <w:marRight w:val="0"/>
      <w:marTop w:val="0"/>
      <w:marBottom w:val="0"/>
      <w:divBdr>
        <w:top w:val="none" w:sz="0" w:space="0" w:color="auto"/>
        <w:left w:val="none" w:sz="0" w:space="0" w:color="auto"/>
        <w:bottom w:val="none" w:sz="0" w:space="0" w:color="auto"/>
        <w:right w:val="none" w:sz="0" w:space="0" w:color="auto"/>
      </w:divBdr>
    </w:div>
    <w:div w:id="229731106">
      <w:bodyDiv w:val="1"/>
      <w:marLeft w:val="0"/>
      <w:marRight w:val="0"/>
      <w:marTop w:val="0"/>
      <w:marBottom w:val="0"/>
      <w:divBdr>
        <w:top w:val="none" w:sz="0" w:space="0" w:color="auto"/>
        <w:left w:val="none" w:sz="0" w:space="0" w:color="auto"/>
        <w:bottom w:val="none" w:sz="0" w:space="0" w:color="auto"/>
        <w:right w:val="none" w:sz="0" w:space="0" w:color="auto"/>
      </w:divBdr>
    </w:div>
    <w:div w:id="294336289">
      <w:bodyDiv w:val="1"/>
      <w:marLeft w:val="0"/>
      <w:marRight w:val="0"/>
      <w:marTop w:val="0"/>
      <w:marBottom w:val="0"/>
      <w:divBdr>
        <w:top w:val="none" w:sz="0" w:space="0" w:color="auto"/>
        <w:left w:val="none" w:sz="0" w:space="0" w:color="auto"/>
        <w:bottom w:val="none" w:sz="0" w:space="0" w:color="auto"/>
        <w:right w:val="none" w:sz="0" w:space="0" w:color="auto"/>
      </w:divBdr>
    </w:div>
    <w:div w:id="320432010">
      <w:bodyDiv w:val="1"/>
      <w:marLeft w:val="0"/>
      <w:marRight w:val="0"/>
      <w:marTop w:val="0"/>
      <w:marBottom w:val="0"/>
      <w:divBdr>
        <w:top w:val="none" w:sz="0" w:space="0" w:color="auto"/>
        <w:left w:val="none" w:sz="0" w:space="0" w:color="auto"/>
        <w:bottom w:val="none" w:sz="0" w:space="0" w:color="auto"/>
        <w:right w:val="none" w:sz="0" w:space="0" w:color="auto"/>
      </w:divBdr>
    </w:div>
    <w:div w:id="340864726">
      <w:bodyDiv w:val="1"/>
      <w:marLeft w:val="0"/>
      <w:marRight w:val="0"/>
      <w:marTop w:val="0"/>
      <w:marBottom w:val="0"/>
      <w:divBdr>
        <w:top w:val="none" w:sz="0" w:space="0" w:color="auto"/>
        <w:left w:val="none" w:sz="0" w:space="0" w:color="auto"/>
        <w:bottom w:val="none" w:sz="0" w:space="0" w:color="auto"/>
        <w:right w:val="none" w:sz="0" w:space="0" w:color="auto"/>
      </w:divBdr>
    </w:div>
    <w:div w:id="449596400">
      <w:bodyDiv w:val="1"/>
      <w:marLeft w:val="0"/>
      <w:marRight w:val="0"/>
      <w:marTop w:val="0"/>
      <w:marBottom w:val="0"/>
      <w:divBdr>
        <w:top w:val="none" w:sz="0" w:space="0" w:color="auto"/>
        <w:left w:val="none" w:sz="0" w:space="0" w:color="auto"/>
        <w:bottom w:val="none" w:sz="0" w:space="0" w:color="auto"/>
        <w:right w:val="none" w:sz="0" w:space="0" w:color="auto"/>
      </w:divBdr>
    </w:div>
    <w:div w:id="512186105">
      <w:bodyDiv w:val="1"/>
      <w:marLeft w:val="0"/>
      <w:marRight w:val="0"/>
      <w:marTop w:val="0"/>
      <w:marBottom w:val="0"/>
      <w:divBdr>
        <w:top w:val="none" w:sz="0" w:space="0" w:color="auto"/>
        <w:left w:val="none" w:sz="0" w:space="0" w:color="auto"/>
        <w:bottom w:val="none" w:sz="0" w:space="0" w:color="auto"/>
        <w:right w:val="none" w:sz="0" w:space="0" w:color="auto"/>
      </w:divBdr>
    </w:div>
    <w:div w:id="548999039">
      <w:bodyDiv w:val="1"/>
      <w:marLeft w:val="0"/>
      <w:marRight w:val="0"/>
      <w:marTop w:val="0"/>
      <w:marBottom w:val="0"/>
      <w:divBdr>
        <w:top w:val="none" w:sz="0" w:space="0" w:color="auto"/>
        <w:left w:val="none" w:sz="0" w:space="0" w:color="auto"/>
        <w:bottom w:val="none" w:sz="0" w:space="0" w:color="auto"/>
        <w:right w:val="none" w:sz="0" w:space="0" w:color="auto"/>
      </w:divBdr>
    </w:div>
    <w:div w:id="553156049">
      <w:bodyDiv w:val="1"/>
      <w:marLeft w:val="0"/>
      <w:marRight w:val="0"/>
      <w:marTop w:val="0"/>
      <w:marBottom w:val="0"/>
      <w:divBdr>
        <w:top w:val="none" w:sz="0" w:space="0" w:color="auto"/>
        <w:left w:val="none" w:sz="0" w:space="0" w:color="auto"/>
        <w:bottom w:val="none" w:sz="0" w:space="0" w:color="auto"/>
        <w:right w:val="none" w:sz="0" w:space="0" w:color="auto"/>
      </w:divBdr>
    </w:div>
    <w:div w:id="589048869">
      <w:bodyDiv w:val="1"/>
      <w:marLeft w:val="0"/>
      <w:marRight w:val="0"/>
      <w:marTop w:val="0"/>
      <w:marBottom w:val="0"/>
      <w:divBdr>
        <w:top w:val="none" w:sz="0" w:space="0" w:color="auto"/>
        <w:left w:val="none" w:sz="0" w:space="0" w:color="auto"/>
        <w:bottom w:val="none" w:sz="0" w:space="0" w:color="auto"/>
        <w:right w:val="none" w:sz="0" w:space="0" w:color="auto"/>
      </w:divBdr>
    </w:div>
    <w:div w:id="635332579">
      <w:bodyDiv w:val="1"/>
      <w:marLeft w:val="0"/>
      <w:marRight w:val="0"/>
      <w:marTop w:val="0"/>
      <w:marBottom w:val="0"/>
      <w:divBdr>
        <w:top w:val="none" w:sz="0" w:space="0" w:color="auto"/>
        <w:left w:val="none" w:sz="0" w:space="0" w:color="auto"/>
        <w:bottom w:val="none" w:sz="0" w:space="0" w:color="auto"/>
        <w:right w:val="none" w:sz="0" w:space="0" w:color="auto"/>
      </w:divBdr>
    </w:div>
    <w:div w:id="682584833">
      <w:bodyDiv w:val="1"/>
      <w:marLeft w:val="0"/>
      <w:marRight w:val="0"/>
      <w:marTop w:val="0"/>
      <w:marBottom w:val="0"/>
      <w:divBdr>
        <w:top w:val="none" w:sz="0" w:space="0" w:color="auto"/>
        <w:left w:val="none" w:sz="0" w:space="0" w:color="auto"/>
        <w:bottom w:val="none" w:sz="0" w:space="0" w:color="auto"/>
        <w:right w:val="none" w:sz="0" w:space="0" w:color="auto"/>
      </w:divBdr>
    </w:div>
    <w:div w:id="808284622">
      <w:bodyDiv w:val="1"/>
      <w:marLeft w:val="0"/>
      <w:marRight w:val="0"/>
      <w:marTop w:val="0"/>
      <w:marBottom w:val="0"/>
      <w:divBdr>
        <w:top w:val="none" w:sz="0" w:space="0" w:color="auto"/>
        <w:left w:val="none" w:sz="0" w:space="0" w:color="auto"/>
        <w:bottom w:val="none" w:sz="0" w:space="0" w:color="auto"/>
        <w:right w:val="none" w:sz="0" w:space="0" w:color="auto"/>
      </w:divBdr>
    </w:div>
    <w:div w:id="820736930">
      <w:bodyDiv w:val="1"/>
      <w:marLeft w:val="0"/>
      <w:marRight w:val="0"/>
      <w:marTop w:val="0"/>
      <w:marBottom w:val="0"/>
      <w:divBdr>
        <w:top w:val="none" w:sz="0" w:space="0" w:color="auto"/>
        <w:left w:val="none" w:sz="0" w:space="0" w:color="auto"/>
        <w:bottom w:val="none" w:sz="0" w:space="0" w:color="auto"/>
        <w:right w:val="none" w:sz="0" w:space="0" w:color="auto"/>
      </w:divBdr>
    </w:div>
    <w:div w:id="823082300">
      <w:bodyDiv w:val="1"/>
      <w:marLeft w:val="0"/>
      <w:marRight w:val="0"/>
      <w:marTop w:val="0"/>
      <w:marBottom w:val="0"/>
      <w:divBdr>
        <w:top w:val="none" w:sz="0" w:space="0" w:color="auto"/>
        <w:left w:val="none" w:sz="0" w:space="0" w:color="auto"/>
        <w:bottom w:val="none" w:sz="0" w:space="0" w:color="auto"/>
        <w:right w:val="none" w:sz="0" w:space="0" w:color="auto"/>
      </w:divBdr>
      <w:divsChild>
        <w:div w:id="472451673">
          <w:marLeft w:val="0"/>
          <w:marRight w:val="0"/>
          <w:marTop w:val="0"/>
          <w:marBottom w:val="0"/>
          <w:divBdr>
            <w:top w:val="none" w:sz="0" w:space="0" w:color="auto"/>
            <w:left w:val="none" w:sz="0" w:space="0" w:color="auto"/>
            <w:bottom w:val="none" w:sz="0" w:space="0" w:color="auto"/>
            <w:right w:val="none" w:sz="0" w:space="0" w:color="auto"/>
          </w:divBdr>
        </w:div>
        <w:div w:id="59405435">
          <w:marLeft w:val="0"/>
          <w:marRight w:val="0"/>
          <w:marTop w:val="0"/>
          <w:marBottom w:val="0"/>
          <w:divBdr>
            <w:top w:val="none" w:sz="0" w:space="0" w:color="auto"/>
            <w:left w:val="none" w:sz="0" w:space="0" w:color="auto"/>
            <w:bottom w:val="none" w:sz="0" w:space="0" w:color="auto"/>
            <w:right w:val="none" w:sz="0" w:space="0" w:color="auto"/>
          </w:divBdr>
        </w:div>
      </w:divsChild>
    </w:div>
    <w:div w:id="901866373">
      <w:bodyDiv w:val="1"/>
      <w:marLeft w:val="0"/>
      <w:marRight w:val="0"/>
      <w:marTop w:val="0"/>
      <w:marBottom w:val="0"/>
      <w:divBdr>
        <w:top w:val="none" w:sz="0" w:space="0" w:color="auto"/>
        <w:left w:val="none" w:sz="0" w:space="0" w:color="auto"/>
        <w:bottom w:val="none" w:sz="0" w:space="0" w:color="auto"/>
        <w:right w:val="none" w:sz="0" w:space="0" w:color="auto"/>
      </w:divBdr>
    </w:div>
    <w:div w:id="932585921">
      <w:bodyDiv w:val="1"/>
      <w:marLeft w:val="0"/>
      <w:marRight w:val="0"/>
      <w:marTop w:val="0"/>
      <w:marBottom w:val="0"/>
      <w:divBdr>
        <w:top w:val="none" w:sz="0" w:space="0" w:color="auto"/>
        <w:left w:val="none" w:sz="0" w:space="0" w:color="auto"/>
        <w:bottom w:val="none" w:sz="0" w:space="0" w:color="auto"/>
        <w:right w:val="none" w:sz="0" w:space="0" w:color="auto"/>
      </w:divBdr>
    </w:div>
    <w:div w:id="1001815738">
      <w:bodyDiv w:val="1"/>
      <w:marLeft w:val="0"/>
      <w:marRight w:val="0"/>
      <w:marTop w:val="0"/>
      <w:marBottom w:val="0"/>
      <w:divBdr>
        <w:top w:val="none" w:sz="0" w:space="0" w:color="auto"/>
        <w:left w:val="none" w:sz="0" w:space="0" w:color="auto"/>
        <w:bottom w:val="none" w:sz="0" w:space="0" w:color="auto"/>
        <w:right w:val="none" w:sz="0" w:space="0" w:color="auto"/>
      </w:divBdr>
    </w:div>
    <w:div w:id="1007751125">
      <w:bodyDiv w:val="1"/>
      <w:marLeft w:val="0"/>
      <w:marRight w:val="0"/>
      <w:marTop w:val="0"/>
      <w:marBottom w:val="0"/>
      <w:divBdr>
        <w:top w:val="none" w:sz="0" w:space="0" w:color="auto"/>
        <w:left w:val="none" w:sz="0" w:space="0" w:color="auto"/>
        <w:bottom w:val="none" w:sz="0" w:space="0" w:color="auto"/>
        <w:right w:val="none" w:sz="0" w:space="0" w:color="auto"/>
      </w:divBdr>
    </w:div>
    <w:div w:id="1165827873">
      <w:bodyDiv w:val="1"/>
      <w:marLeft w:val="0"/>
      <w:marRight w:val="0"/>
      <w:marTop w:val="0"/>
      <w:marBottom w:val="0"/>
      <w:divBdr>
        <w:top w:val="none" w:sz="0" w:space="0" w:color="auto"/>
        <w:left w:val="none" w:sz="0" w:space="0" w:color="auto"/>
        <w:bottom w:val="none" w:sz="0" w:space="0" w:color="auto"/>
        <w:right w:val="none" w:sz="0" w:space="0" w:color="auto"/>
      </w:divBdr>
    </w:div>
    <w:div w:id="1210844598">
      <w:bodyDiv w:val="1"/>
      <w:marLeft w:val="0"/>
      <w:marRight w:val="0"/>
      <w:marTop w:val="0"/>
      <w:marBottom w:val="0"/>
      <w:divBdr>
        <w:top w:val="none" w:sz="0" w:space="0" w:color="auto"/>
        <w:left w:val="none" w:sz="0" w:space="0" w:color="auto"/>
        <w:bottom w:val="none" w:sz="0" w:space="0" w:color="auto"/>
        <w:right w:val="none" w:sz="0" w:space="0" w:color="auto"/>
      </w:divBdr>
    </w:div>
    <w:div w:id="1254172066">
      <w:bodyDiv w:val="1"/>
      <w:marLeft w:val="0"/>
      <w:marRight w:val="0"/>
      <w:marTop w:val="0"/>
      <w:marBottom w:val="0"/>
      <w:divBdr>
        <w:top w:val="none" w:sz="0" w:space="0" w:color="auto"/>
        <w:left w:val="none" w:sz="0" w:space="0" w:color="auto"/>
        <w:bottom w:val="none" w:sz="0" w:space="0" w:color="auto"/>
        <w:right w:val="none" w:sz="0" w:space="0" w:color="auto"/>
      </w:divBdr>
    </w:div>
    <w:div w:id="1268735764">
      <w:bodyDiv w:val="1"/>
      <w:marLeft w:val="0"/>
      <w:marRight w:val="0"/>
      <w:marTop w:val="0"/>
      <w:marBottom w:val="0"/>
      <w:divBdr>
        <w:top w:val="none" w:sz="0" w:space="0" w:color="auto"/>
        <w:left w:val="none" w:sz="0" w:space="0" w:color="auto"/>
        <w:bottom w:val="none" w:sz="0" w:space="0" w:color="auto"/>
        <w:right w:val="none" w:sz="0" w:space="0" w:color="auto"/>
      </w:divBdr>
    </w:div>
    <w:div w:id="1310331172">
      <w:bodyDiv w:val="1"/>
      <w:marLeft w:val="0"/>
      <w:marRight w:val="0"/>
      <w:marTop w:val="0"/>
      <w:marBottom w:val="0"/>
      <w:divBdr>
        <w:top w:val="none" w:sz="0" w:space="0" w:color="auto"/>
        <w:left w:val="none" w:sz="0" w:space="0" w:color="auto"/>
        <w:bottom w:val="none" w:sz="0" w:space="0" w:color="auto"/>
        <w:right w:val="none" w:sz="0" w:space="0" w:color="auto"/>
      </w:divBdr>
    </w:div>
    <w:div w:id="1461074968">
      <w:bodyDiv w:val="1"/>
      <w:marLeft w:val="0"/>
      <w:marRight w:val="0"/>
      <w:marTop w:val="0"/>
      <w:marBottom w:val="0"/>
      <w:divBdr>
        <w:top w:val="none" w:sz="0" w:space="0" w:color="auto"/>
        <w:left w:val="none" w:sz="0" w:space="0" w:color="auto"/>
        <w:bottom w:val="none" w:sz="0" w:space="0" w:color="auto"/>
        <w:right w:val="none" w:sz="0" w:space="0" w:color="auto"/>
      </w:divBdr>
    </w:div>
    <w:div w:id="1477184559">
      <w:bodyDiv w:val="1"/>
      <w:marLeft w:val="0"/>
      <w:marRight w:val="0"/>
      <w:marTop w:val="0"/>
      <w:marBottom w:val="0"/>
      <w:divBdr>
        <w:top w:val="none" w:sz="0" w:space="0" w:color="auto"/>
        <w:left w:val="none" w:sz="0" w:space="0" w:color="auto"/>
        <w:bottom w:val="none" w:sz="0" w:space="0" w:color="auto"/>
        <w:right w:val="none" w:sz="0" w:space="0" w:color="auto"/>
      </w:divBdr>
    </w:div>
    <w:div w:id="1573419849">
      <w:bodyDiv w:val="1"/>
      <w:marLeft w:val="0"/>
      <w:marRight w:val="0"/>
      <w:marTop w:val="0"/>
      <w:marBottom w:val="0"/>
      <w:divBdr>
        <w:top w:val="none" w:sz="0" w:space="0" w:color="auto"/>
        <w:left w:val="none" w:sz="0" w:space="0" w:color="auto"/>
        <w:bottom w:val="none" w:sz="0" w:space="0" w:color="auto"/>
        <w:right w:val="none" w:sz="0" w:space="0" w:color="auto"/>
      </w:divBdr>
    </w:div>
    <w:div w:id="1580017952">
      <w:bodyDiv w:val="1"/>
      <w:marLeft w:val="0"/>
      <w:marRight w:val="0"/>
      <w:marTop w:val="0"/>
      <w:marBottom w:val="0"/>
      <w:divBdr>
        <w:top w:val="none" w:sz="0" w:space="0" w:color="auto"/>
        <w:left w:val="none" w:sz="0" w:space="0" w:color="auto"/>
        <w:bottom w:val="none" w:sz="0" w:space="0" w:color="auto"/>
        <w:right w:val="none" w:sz="0" w:space="0" w:color="auto"/>
      </w:divBdr>
    </w:div>
    <w:div w:id="1664435785">
      <w:bodyDiv w:val="1"/>
      <w:marLeft w:val="0"/>
      <w:marRight w:val="0"/>
      <w:marTop w:val="0"/>
      <w:marBottom w:val="0"/>
      <w:divBdr>
        <w:top w:val="none" w:sz="0" w:space="0" w:color="auto"/>
        <w:left w:val="none" w:sz="0" w:space="0" w:color="auto"/>
        <w:bottom w:val="none" w:sz="0" w:space="0" w:color="auto"/>
        <w:right w:val="none" w:sz="0" w:space="0" w:color="auto"/>
      </w:divBdr>
    </w:div>
    <w:div w:id="1799251205">
      <w:bodyDiv w:val="1"/>
      <w:marLeft w:val="0"/>
      <w:marRight w:val="0"/>
      <w:marTop w:val="0"/>
      <w:marBottom w:val="0"/>
      <w:divBdr>
        <w:top w:val="none" w:sz="0" w:space="0" w:color="auto"/>
        <w:left w:val="none" w:sz="0" w:space="0" w:color="auto"/>
        <w:bottom w:val="none" w:sz="0" w:space="0" w:color="auto"/>
        <w:right w:val="none" w:sz="0" w:space="0" w:color="auto"/>
      </w:divBdr>
    </w:div>
    <w:div w:id="1815294419">
      <w:bodyDiv w:val="1"/>
      <w:marLeft w:val="0"/>
      <w:marRight w:val="0"/>
      <w:marTop w:val="0"/>
      <w:marBottom w:val="0"/>
      <w:divBdr>
        <w:top w:val="none" w:sz="0" w:space="0" w:color="auto"/>
        <w:left w:val="none" w:sz="0" w:space="0" w:color="auto"/>
        <w:bottom w:val="none" w:sz="0" w:space="0" w:color="auto"/>
        <w:right w:val="none" w:sz="0" w:space="0" w:color="auto"/>
      </w:divBdr>
    </w:div>
    <w:div w:id="1971351836">
      <w:bodyDiv w:val="1"/>
      <w:marLeft w:val="0"/>
      <w:marRight w:val="0"/>
      <w:marTop w:val="0"/>
      <w:marBottom w:val="0"/>
      <w:divBdr>
        <w:top w:val="none" w:sz="0" w:space="0" w:color="auto"/>
        <w:left w:val="none" w:sz="0" w:space="0" w:color="auto"/>
        <w:bottom w:val="none" w:sz="0" w:space="0" w:color="auto"/>
        <w:right w:val="none" w:sz="0" w:space="0" w:color="auto"/>
      </w:divBdr>
    </w:div>
    <w:div w:id="204959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1AECD-5F47-4A02-8242-5EC5394CE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14</Pages>
  <Words>4362</Words>
  <Characters>23996</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28302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jmpp04 Jose Manuel Portero Albornos tfno:9252 48279</dc:creator>
  <cp:keywords/>
  <dc:description/>
  <cp:lastModifiedBy>Eusebio Moreno Rodriguez</cp:lastModifiedBy>
  <cp:revision>13</cp:revision>
  <cp:lastPrinted>2024-01-02T08:31:00Z</cp:lastPrinted>
  <dcterms:created xsi:type="dcterms:W3CDTF">2025-01-02T09:40:00Z</dcterms:created>
  <dcterms:modified xsi:type="dcterms:W3CDTF">2025-01-29T11:13:00Z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